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37042" w14:textId="77777777" w:rsidR="00DF2BB4" w:rsidRDefault="00DF2BB4" w:rsidP="00E67B6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CFAF0" wp14:editId="7F3CB124">
                <wp:simplePos x="0" y="0"/>
                <wp:positionH relativeFrom="column">
                  <wp:posOffset>-3976</wp:posOffset>
                </wp:positionH>
                <wp:positionV relativeFrom="paragraph">
                  <wp:posOffset>-19878</wp:posOffset>
                </wp:positionV>
                <wp:extent cx="1081378" cy="341906"/>
                <wp:effectExtent l="0" t="0" r="2413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378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1EEFB" w14:textId="77777777" w:rsidR="00DF2BB4" w:rsidRDefault="00DF2BB4"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733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ยง</w:t>
                            </w:r>
                            <w:r w:rsidRPr="00733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FA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3pt;margin-top:-1.55pt;width:85.1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" fillcolor="white [3201]" strokeweight=".5pt">
                <v:textbox>
                  <w:txbxContent>
                    <w:p w14:paraId="4381EEFB" w14:textId="77777777" w:rsidR="00DF2BB4" w:rsidRDefault="00DF2BB4"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73322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ยง</w:t>
                      </w:r>
                      <w:r w:rsidRPr="0073322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4A6C8FFC" w14:textId="77777777" w:rsidR="008A6787" w:rsidRDefault="008A6787" w:rsidP="00E341FA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19782B8" w14:textId="22047F99" w:rsidR="00587DA3" w:rsidRDefault="00242F62" w:rsidP="00E341FA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42F6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ผลของโปรแกรมการสัมภาษณ์เพื่อเสริมสร้างแรงจูงใจต่อแรงจูงใจ และพฤติกรรมการจัดการตนเองในผู้ป่วยเบาหวานชนิดที่ 2 ที่ควบคุมระดับน้ำตาลในเลือดไม่ได้</w:t>
      </w:r>
      <w:r w:rsidR="00D1327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DB9E831" w14:textId="729BFBFA" w:rsidR="00587DA3" w:rsidRPr="00453980" w:rsidRDefault="005042CA" w:rsidP="00E341FA">
      <w:pPr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5042CA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วัชรี</w:t>
      </w:r>
      <w:r w:rsidR="00D1327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D1327A" w:rsidRPr="00D1327A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แก้วงาม</w:t>
      </w:r>
      <w:r w:rsidR="00D1327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05BA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,</w:t>
      </w:r>
      <w:r w:rsidR="005A52C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proofErr w:type="spellStart"/>
      <w:r w:rsidR="00911553" w:rsidRPr="00911553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คศ</w:t>
      </w:r>
      <w:proofErr w:type="spellEnd"/>
      <w:r w:rsidR="00911553" w:rsidRPr="00911553">
        <w:rPr>
          <w:rFonts w:ascii="TH SarabunPSK" w:hAnsi="TH SarabunPSK" w:cs="TH SarabunPSK"/>
          <w:color w:val="000000" w:themeColor="text1"/>
          <w:sz w:val="28"/>
          <w:szCs w:val="28"/>
          <w:cs/>
        </w:rPr>
        <w:t>.ม.</w:t>
      </w:r>
      <w:r w:rsidR="00911553" w:rsidRPr="0091155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(</w:t>
      </w:r>
      <w:r w:rsidR="00A01566" w:rsidRPr="00A01566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การพัฒนาครอบครัวและสังคม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7918B0"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</w:p>
    <w:p w14:paraId="200D78F8" w14:textId="0B319355" w:rsidR="003B1812" w:rsidRPr="00453980" w:rsidRDefault="0098288A" w:rsidP="00E341FA">
      <w:pPr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="00162B61" w:rsidRPr="00162B61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โรงพยาบาลโป่งน้ำร้อน</w:t>
      </w:r>
    </w:p>
    <w:p w14:paraId="621E0744" w14:textId="7C9CDCC6" w:rsidR="005014CA" w:rsidRDefault="005014CA" w:rsidP="00E341F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014C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3C24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6235D48" w14:textId="50F823AF" w:rsidR="00E45296" w:rsidRPr="00717B51" w:rsidRDefault="003140C9" w:rsidP="00F96769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7B51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การวิจัยครั้งนี้เป็นการวิจัยกึ่งทดลองแบบ 2 กลุ่ม วัดก่อนและหลังการทดลอง </w:t>
      </w:r>
      <w:r w:rsidR="005E0835" w:rsidRPr="00717B51">
        <w:rPr>
          <w:rFonts w:ascii="TH SarabunPSK" w:hAnsi="TH SarabunPSK" w:cs="TH SarabunPSK" w:hint="cs"/>
          <w:sz w:val="32"/>
          <w:szCs w:val="32"/>
          <w:cs/>
        </w:rPr>
        <w:t>มีวัตถุประสงค์</w:t>
      </w:r>
      <w:r w:rsidR="00E45296" w:rsidRPr="00717B51">
        <w:rPr>
          <w:rFonts w:ascii="TH SarabunPSK" w:hAnsi="TH SarabunPSK" w:cs="TH SarabunPSK"/>
          <w:sz w:val="32"/>
          <w:szCs w:val="32"/>
          <w:cs/>
        </w:rPr>
        <w:t>เพื่อศึกษาผลของโปรแกรมการสัมภาษณ์เพื่อเสริมสร้างแรงจูงใจต่อแรงจูงใจ และพฤติกรรมการจัดการตนเองในผู้ป่วยเบาหวานชนิดที่ 2 ที่ควบคุมระดับน้ำตาลในเลือดไม่ได้</w:t>
      </w:r>
      <w:r w:rsidR="005E0835" w:rsidRPr="00717B51">
        <w:rPr>
          <w:rFonts w:ascii="TH SarabunPSK" w:hAnsi="TH SarabunPSK" w:cs="TH SarabunPSK"/>
          <w:sz w:val="32"/>
          <w:szCs w:val="32"/>
        </w:rPr>
        <w:t xml:space="preserve"> </w:t>
      </w:r>
      <w:r w:rsidR="005E0835" w:rsidRPr="00717B51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="00B42C41" w:rsidRPr="00717B51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2D52D2" w:rsidRPr="00717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2D2" w:rsidRPr="00717B51">
        <w:rPr>
          <w:rFonts w:ascii="TH SarabunPSK" w:hAnsi="TH SarabunPSK" w:cs="TH SarabunPSK"/>
          <w:sz w:val="32"/>
          <w:szCs w:val="32"/>
          <w:cs/>
        </w:rPr>
        <w:t xml:space="preserve">ผู้ป่วยเบาหวานชนิดที่ 2 </w:t>
      </w:r>
      <w:r w:rsidR="002D52D2" w:rsidRPr="00717B5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D52D2" w:rsidRPr="00717B51">
        <w:rPr>
          <w:rFonts w:ascii="TH SarabunPSK" w:hAnsi="TH SarabunPSK" w:cs="TH SarabunPSK"/>
          <w:sz w:val="32"/>
          <w:szCs w:val="32"/>
          <w:cs/>
        </w:rPr>
        <w:t>มีระดับน้ำตาลเฉลี่ยสะสมในเลือดมากกว่า 7</w:t>
      </w:r>
      <w:r w:rsidR="002D52D2" w:rsidRPr="00717B51">
        <w:rPr>
          <w:rFonts w:ascii="TH SarabunPSK" w:hAnsi="TH SarabunPSK" w:cs="TH SarabunPSK"/>
          <w:sz w:val="32"/>
          <w:szCs w:val="32"/>
        </w:rPr>
        <w:t xml:space="preserve">mg% </w:t>
      </w:r>
      <w:r w:rsidR="002D52D2" w:rsidRPr="00717B51">
        <w:rPr>
          <w:rFonts w:ascii="TH SarabunPSK" w:hAnsi="TH SarabunPSK" w:cs="TH SarabunPSK"/>
          <w:sz w:val="32"/>
          <w:szCs w:val="32"/>
          <w:cs/>
        </w:rPr>
        <w:t xml:space="preserve">มารับการรักษาที่คลินิกโรคเบาหวาน โรงพยาบาลโป่งน้ำร้อน จำนวน </w:t>
      </w:r>
      <w:r w:rsidR="00CB46E1" w:rsidRPr="00717B51">
        <w:rPr>
          <w:rFonts w:ascii="TH SarabunPSK" w:hAnsi="TH SarabunPSK" w:cs="TH SarabunPSK"/>
          <w:sz w:val="32"/>
          <w:szCs w:val="32"/>
        </w:rPr>
        <w:t>5</w:t>
      </w:r>
      <w:r w:rsidR="004D4B50" w:rsidRPr="00717B51">
        <w:rPr>
          <w:rFonts w:ascii="TH SarabunPSK" w:hAnsi="TH SarabunPSK" w:cs="TH SarabunPSK"/>
          <w:sz w:val="32"/>
          <w:szCs w:val="32"/>
        </w:rPr>
        <w:t>6</w:t>
      </w:r>
      <w:r w:rsidR="002D52D2" w:rsidRPr="00717B51">
        <w:rPr>
          <w:rFonts w:ascii="TH SarabunPSK" w:hAnsi="TH SarabunPSK" w:cs="TH SarabunPSK"/>
          <w:sz w:val="32"/>
          <w:szCs w:val="32"/>
          <w:cs/>
        </w:rPr>
        <w:t xml:space="preserve"> คน เป็นกลุ่มทดลอง</w:t>
      </w:r>
      <w:r w:rsidR="00CB46E1" w:rsidRPr="00717B51">
        <w:rPr>
          <w:rFonts w:ascii="TH SarabunPSK" w:hAnsi="TH SarabunPSK" w:cs="TH SarabunPSK"/>
          <w:sz w:val="32"/>
          <w:szCs w:val="32"/>
        </w:rPr>
        <w:t xml:space="preserve"> </w:t>
      </w:r>
      <w:r w:rsidR="002D52D2" w:rsidRPr="00717B51">
        <w:rPr>
          <w:rFonts w:ascii="TH SarabunPSK" w:hAnsi="TH SarabunPSK" w:cs="TH SarabunPSK"/>
          <w:sz w:val="32"/>
          <w:szCs w:val="32"/>
          <w:cs/>
        </w:rPr>
        <w:t>และกลุ่มควบคุม</w:t>
      </w:r>
      <w:r w:rsidR="00CB46E1" w:rsidRPr="00717B51">
        <w:rPr>
          <w:rFonts w:ascii="TH SarabunPSK" w:hAnsi="TH SarabunPSK" w:cs="TH SarabunPSK"/>
          <w:sz w:val="32"/>
          <w:szCs w:val="32"/>
        </w:rPr>
        <w:t xml:space="preserve"> </w:t>
      </w:r>
      <w:r w:rsidR="004D4B50" w:rsidRPr="00717B51">
        <w:rPr>
          <w:rFonts w:ascii="TH SarabunPSK" w:hAnsi="TH SarabunPSK" w:cs="TH SarabunPSK" w:hint="cs"/>
          <w:sz w:val="32"/>
          <w:szCs w:val="32"/>
          <w:cs/>
        </w:rPr>
        <w:t xml:space="preserve">กลุ่มละ </w:t>
      </w:r>
      <w:r w:rsidR="004D4B50" w:rsidRPr="00717B51">
        <w:rPr>
          <w:rFonts w:ascii="TH SarabunPSK" w:hAnsi="TH SarabunPSK" w:cs="TH SarabunPSK"/>
          <w:sz w:val="32"/>
          <w:szCs w:val="32"/>
        </w:rPr>
        <w:t>28</w:t>
      </w:r>
      <w:r w:rsidR="004D4B50" w:rsidRPr="00717B51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702530" w:rsidRPr="00717B51">
        <w:rPr>
          <w:rFonts w:ascii="TH SarabunPSK" w:hAnsi="TH SarabunPSK" w:cs="TH SarabunPSK"/>
          <w:sz w:val="32"/>
          <w:szCs w:val="32"/>
        </w:rPr>
        <w:t xml:space="preserve"> </w:t>
      </w:r>
      <w:r w:rsidR="00A8552D" w:rsidRPr="00717B51"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เครื่องมือที่ใช้ในการวิจัย</w:t>
      </w:r>
      <w:r w:rsidR="00A8024E" w:rsidRPr="00717B51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="00220B18" w:rsidRPr="00717B51">
        <w:rPr>
          <w:rFonts w:ascii="TH SarabunPSK" w:hAnsi="TH SarabunPSK" w:cs="TH SarabunPSK"/>
          <w:sz w:val="32"/>
          <w:szCs w:val="32"/>
          <w:cs/>
        </w:rPr>
        <w:t>โปรแกรมการสัมภาษณ์เพื่อเสริมสร้างแรงจูงใจ</w:t>
      </w:r>
      <w:r w:rsidR="00DC12E8" w:rsidRPr="00717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2E8" w:rsidRPr="00717B51">
        <w:rPr>
          <w:rFonts w:ascii="TH SarabunPSK" w:hAnsi="TH SarabunPSK" w:cs="TH SarabunPSK"/>
          <w:sz w:val="32"/>
          <w:szCs w:val="32"/>
          <w:cs/>
        </w:rPr>
        <w:t>แบบสอบถามข้อมูลทั่วไป</w:t>
      </w:r>
      <w:r w:rsidR="00DC12E8" w:rsidRPr="00717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2A64" w:rsidRPr="00717B51">
        <w:rPr>
          <w:rFonts w:ascii="TH SarabunPSK" w:hAnsi="TH SarabunPSK" w:cs="TH SarabunPSK"/>
          <w:sz w:val="32"/>
          <w:szCs w:val="32"/>
          <w:cs/>
        </w:rPr>
        <w:t>แบบวัดแรงจูงใจในการปฏิบัติพฤติกรรมการควบคุมระดับน้ำตาลในเลือด</w:t>
      </w:r>
      <w:r w:rsidR="002B2A64" w:rsidRPr="00717B5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E66BB" w:rsidRPr="00717B51">
        <w:rPr>
          <w:rFonts w:ascii="TH SarabunPSK" w:hAnsi="TH SarabunPSK" w:cs="TH SarabunPSK"/>
          <w:sz w:val="32"/>
          <w:szCs w:val="32"/>
          <w:cs/>
        </w:rPr>
        <w:t>แบบประเมินพฤติกรรมการจัดการตนเองในผู้ป่วยโรคเบาหวาน</w:t>
      </w:r>
      <w:r w:rsidR="00DE66BB" w:rsidRPr="00717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7C82" w:rsidRPr="00717B51">
        <w:rPr>
          <w:rFonts w:ascii="TH SarabunPSK" w:hAnsi="TH SarabunPSK" w:cs="TH SarabunPSK" w:hint="cs"/>
          <w:sz w:val="32"/>
          <w:szCs w:val="32"/>
          <w:cs/>
        </w:rPr>
        <w:t>มี</w:t>
      </w:r>
      <w:r w:rsidR="003C2C9F" w:rsidRPr="00717B51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3C2C9F" w:rsidRPr="00717B51">
        <w:rPr>
          <w:rFonts w:ascii="TH SarabunPSK" w:hAnsi="TH SarabunPSK" w:cs="TH SarabunPSK"/>
          <w:sz w:val="32"/>
          <w:szCs w:val="32"/>
          <w:cs/>
        </w:rPr>
        <w:t>สัมประสิทธิ์แอลฟาของ</w:t>
      </w:r>
      <w:proofErr w:type="spellStart"/>
      <w:r w:rsidR="003C2C9F" w:rsidRPr="00717B51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="003C2C9F" w:rsidRPr="00717B51">
        <w:rPr>
          <w:rFonts w:ascii="TH SarabunPSK" w:hAnsi="TH SarabunPSK" w:cs="TH SarabunPSK"/>
          <w:sz w:val="32"/>
          <w:szCs w:val="32"/>
          <w:cs/>
        </w:rPr>
        <w:t>อนบาค</w:t>
      </w:r>
      <w:r w:rsidR="00697C82" w:rsidRPr="00717B51"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 w:rsidR="000F1A8B" w:rsidRPr="00717B51">
        <w:rPr>
          <w:rFonts w:ascii="TH SarabunPSK" w:hAnsi="TH SarabunPSK" w:cs="TH SarabunPSK"/>
          <w:sz w:val="32"/>
          <w:szCs w:val="32"/>
        </w:rPr>
        <w:t xml:space="preserve">.94 </w:t>
      </w:r>
      <w:r w:rsidR="00B539F4" w:rsidRPr="00717B51">
        <w:rPr>
          <w:rFonts w:ascii="TH SarabunPSK" w:hAnsi="TH SarabunPSK" w:cs="TH SarabunPSK" w:hint="cs"/>
          <w:sz w:val="32"/>
          <w:szCs w:val="32"/>
          <w:cs/>
        </w:rPr>
        <w:t>เก็บรวบรวมข้อมูล</w:t>
      </w:r>
      <w:r w:rsidR="00847B1F" w:rsidRPr="00717B51">
        <w:rPr>
          <w:rFonts w:ascii="TH SarabunPSK" w:hAnsi="TH SarabunPSK" w:cs="TH SarabunPSK" w:hint="cs"/>
          <w:sz w:val="32"/>
          <w:szCs w:val="32"/>
          <w:cs/>
        </w:rPr>
        <w:t>ระหว่างเดือน</w:t>
      </w:r>
      <w:r w:rsidR="00847B1F" w:rsidRPr="00C166A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810134" w:rsidRPr="00C166AD">
        <w:rPr>
          <w:rFonts w:ascii="TH SarabunPSK" w:hAnsi="TH SarabunPSK" w:cs="TH SarabunPSK"/>
          <w:sz w:val="32"/>
          <w:szCs w:val="32"/>
        </w:rPr>
        <w:t xml:space="preserve"> 2565 </w:t>
      </w:r>
      <w:r w:rsidR="00847B1F" w:rsidRPr="00C166AD">
        <w:rPr>
          <w:rFonts w:ascii="TH SarabunPSK" w:hAnsi="TH SarabunPSK" w:cs="TH SarabunPSK"/>
          <w:sz w:val="32"/>
          <w:szCs w:val="32"/>
        </w:rPr>
        <w:t>-</w:t>
      </w:r>
      <w:r w:rsidR="00C16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0134" w:rsidRPr="00C166AD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847B1F" w:rsidRPr="00C166AD">
        <w:rPr>
          <w:rFonts w:ascii="TH SarabunPSK" w:hAnsi="TH SarabunPSK" w:cs="TH SarabunPSK" w:hint="cs"/>
          <w:sz w:val="32"/>
          <w:szCs w:val="32"/>
          <w:cs/>
        </w:rPr>
        <w:t xml:space="preserve">คม </w:t>
      </w:r>
      <w:r w:rsidR="00847B1F" w:rsidRPr="00C166AD">
        <w:rPr>
          <w:rFonts w:ascii="TH SarabunPSK" w:hAnsi="TH SarabunPSK" w:cs="TH SarabunPSK"/>
          <w:sz w:val="32"/>
          <w:szCs w:val="32"/>
        </w:rPr>
        <w:t>256</w:t>
      </w:r>
      <w:r w:rsidR="00810134" w:rsidRPr="00C166AD">
        <w:rPr>
          <w:rFonts w:ascii="TH SarabunPSK" w:hAnsi="TH SarabunPSK" w:cs="TH SarabunPSK"/>
          <w:sz w:val="32"/>
          <w:szCs w:val="32"/>
        </w:rPr>
        <w:t>6</w:t>
      </w:r>
      <w:r w:rsidR="003846B8" w:rsidRPr="00717B51">
        <w:rPr>
          <w:rFonts w:ascii="TH SarabunPSK" w:hAnsi="TH SarabunPSK" w:cs="TH SarabunPSK"/>
          <w:sz w:val="32"/>
          <w:szCs w:val="32"/>
        </w:rPr>
        <w:t xml:space="preserve"> </w:t>
      </w:r>
      <w:r w:rsidR="003846B8" w:rsidRPr="00717B51">
        <w:rPr>
          <w:rFonts w:ascii="TH SarabunPSK" w:hAnsi="TH SarabunPSK" w:cs="TH SarabunPSK" w:hint="cs"/>
          <w:sz w:val="32"/>
          <w:szCs w:val="32"/>
          <w:cs/>
        </w:rPr>
        <w:t>วิเคราะห์ข้อมูลด้วยสถิติเชิงพรรณนา</w:t>
      </w:r>
      <w:r w:rsidR="008968E0" w:rsidRPr="00717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13D" w:rsidRPr="00717B51">
        <w:rPr>
          <w:rFonts w:ascii="TH SarabunPSK" w:hAnsi="TH SarabunPSK" w:cs="TH SarabunPSK" w:hint="cs"/>
          <w:sz w:val="32"/>
          <w:szCs w:val="32"/>
          <w:cs/>
        </w:rPr>
        <w:t>สถิติ</w:t>
      </w:r>
      <w:r w:rsidR="0055313D" w:rsidRPr="00717B51">
        <w:rPr>
          <w:rFonts w:ascii="TH SarabunPSK" w:hAnsi="TH SarabunPSK" w:cs="TH SarabunPSK"/>
          <w:sz w:val="32"/>
          <w:szCs w:val="32"/>
          <w:cs/>
        </w:rPr>
        <w:t>ทดสอบ</w:t>
      </w:r>
      <w:r w:rsidR="0055313D" w:rsidRPr="00717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13D" w:rsidRPr="00717B51">
        <w:rPr>
          <w:rFonts w:ascii="TH SarabunPSK" w:hAnsi="TH SarabunPSK" w:cs="TH SarabunPSK"/>
          <w:sz w:val="32"/>
          <w:szCs w:val="32"/>
        </w:rPr>
        <w:t xml:space="preserve">Chi – square </w:t>
      </w:r>
      <w:r w:rsidR="008968E0" w:rsidRPr="00717B51">
        <w:rPr>
          <w:rFonts w:ascii="TH SarabunPSK" w:hAnsi="TH SarabunPSK" w:cs="TH SarabunPSK"/>
          <w:sz w:val="32"/>
          <w:szCs w:val="32"/>
          <w:cs/>
        </w:rPr>
        <w:t xml:space="preserve">สถิติทดสอบ </w:t>
      </w:r>
      <w:r w:rsidR="008968E0" w:rsidRPr="00717B51">
        <w:rPr>
          <w:rFonts w:ascii="TH SarabunPSK" w:hAnsi="TH SarabunPSK" w:cs="TH SarabunPSK"/>
          <w:sz w:val="32"/>
          <w:szCs w:val="32"/>
        </w:rPr>
        <w:t>Paired t-test</w:t>
      </w:r>
      <w:r w:rsidR="008968E0" w:rsidRPr="00717B5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968E0" w:rsidRPr="00717B51">
        <w:rPr>
          <w:rFonts w:ascii="TH SarabunPSK" w:hAnsi="TH SarabunPSK" w:cs="TH SarabunPSK"/>
          <w:sz w:val="32"/>
          <w:szCs w:val="32"/>
          <w:cs/>
        </w:rPr>
        <w:t xml:space="preserve">สถิติทดสอบ </w:t>
      </w:r>
      <w:r w:rsidR="008968E0" w:rsidRPr="00717B51">
        <w:rPr>
          <w:rFonts w:ascii="TH SarabunPSK" w:hAnsi="TH SarabunPSK" w:cs="TH SarabunPSK"/>
          <w:sz w:val="32"/>
          <w:szCs w:val="32"/>
        </w:rPr>
        <w:t>Independent t-test</w:t>
      </w:r>
    </w:p>
    <w:p w14:paraId="1607AF8E" w14:textId="58BAE008" w:rsidR="00DB1714" w:rsidRDefault="003846B8" w:rsidP="00DB1714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ผลการวิจัย พบว่า</w:t>
      </w:r>
      <w:r w:rsidR="00952D1D">
        <w:rPr>
          <w:rFonts w:ascii="TH SarabunPSK" w:hAnsi="TH SarabunPSK" w:cs="TH SarabunPSK"/>
          <w:sz w:val="32"/>
          <w:szCs w:val="32"/>
        </w:rPr>
        <w:t xml:space="preserve"> 1) </w:t>
      </w:r>
      <w:r w:rsidR="00952D1D" w:rsidRPr="005E739B">
        <w:rPr>
          <w:rFonts w:ascii="TH SarabunPSK" w:eastAsia="Times New Roman" w:hAnsi="TH SarabunPSK" w:cs="TH SarabunPSK"/>
          <w:sz w:val="32"/>
          <w:szCs w:val="32"/>
          <w:cs/>
        </w:rPr>
        <w:t>หลังเข้าร่วมโปรแกรมการสัมภาษณ์เพื่อเสริมสร้างแรงจูงใจกลุ่มทดลองมีคะแนนเฉลี่ยแรงจูงใจในการปฏิบัติพฤติกรรมการควบคุมระดับน้ำตาลในเลือด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52D1D" w:rsidRPr="005E739B">
        <w:rPr>
          <w:rFonts w:ascii="TH SarabunPSK" w:eastAsia="Times New Roman" w:hAnsi="TH SarabunPSK" w:cs="TH SarabunPSK"/>
          <w:sz w:val="32"/>
          <w:szCs w:val="32"/>
          <w:cs/>
        </w:rPr>
        <w:t>คะแนนเฉลี่ยพฤติกรรมการจัดการตนเอง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52D1D" w:rsidRPr="005E739B">
        <w:rPr>
          <w:rFonts w:ascii="TH SarabunPSK" w:eastAsia="Times New Roman" w:hAnsi="TH SarabunPSK" w:cs="TH SarabunPSK"/>
          <w:sz w:val="32"/>
          <w:szCs w:val="32"/>
          <w:cs/>
        </w:rPr>
        <w:t>สูงกว่า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952D1D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=90.71, </w:t>
      </w:r>
      <w:r w:rsidR="00952D1D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>=9.40</w:t>
      </w:r>
      <w:r w:rsidR="00952D1D" w:rsidRPr="005E73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 M=91.75, SD=6.80) </w:t>
      </w:r>
      <w:r w:rsidR="00952D1D" w:rsidRPr="005E739B">
        <w:rPr>
          <w:rFonts w:ascii="TH SarabunPSK" w:eastAsia="Times New Roman" w:hAnsi="TH SarabunPSK" w:cs="TH SarabunPSK"/>
          <w:sz w:val="32"/>
          <w:szCs w:val="32"/>
          <w:cs/>
        </w:rPr>
        <w:t>ก่อนการเข้าร่วมโปรแกรม ฯ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52D1D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952D1D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=66.43, </w:t>
      </w:r>
      <w:r w:rsidR="00952D1D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=13.39 </w:t>
      </w:r>
      <w:r w:rsidR="00952D1D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52D1D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=75.57, </w:t>
      </w:r>
      <w:r w:rsidR="00952D1D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>=12.25</w:t>
      </w:r>
      <w:r w:rsidR="00952D1D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) อย่างมีนัยสำคัญทางสถิติ</w:t>
      </w:r>
      <w:r w:rsidR="00FD5C51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FD5C51" w:rsidRPr="00FD5C51">
        <w:rPr>
          <w:rFonts w:ascii="TH SarabunPSK" w:eastAsia="Times New Roman" w:hAnsi="TH SarabunPSK" w:cs="TH SarabunPSK"/>
          <w:i/>
          <w:iCs/>
          <w:sz w:val="32"/>
          <w:szCs w:val="32"/>
        </w:rPr>
        <w:t>p</w:t>
      </w:r>
      <w:r w:rsidR="00FD5C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D5C51">
        <w:rPr>
          <w:rFonts w:ascii="TH SarabunPSK" w:eastAsia="Times New Roman" w:hAnsi="TH SarabunPSK" w:cs="TH SarabunPSK"/>
          <w:sz w:val="28"/>
          <w:szCs w:val="28"/>
        </w:rPr>
        <w:t>&lt;.001</w:t>
      </w:r>
      <w:r w:rsidR="00FD5C51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952D1D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และมี</w:t>
      </w:r>
      <w:r w:rsidR="00952D1D" w:rsidRPr="005E739B">
        <w:rPr>
          <w:rFonts w:ascii="TH SarabunPSK" w:eastAsia="Times New Roman" w:hAnsi="TH SarabunPSK" w:cs="TH SarabunPSK"/>
          <w:sz w:val="32"/>
          <w:szCs w:val="32"/>
          <w:cs/>
        </w:rPr>
        <w:t>ค่าเฉลี่ยของระดับน้ำตาลเฉลี่ยสะสม</w:t>
      </w:r>
      <w:r w:rsidR="000B4A3D">
        <w:rPr>
          <w:rFonts w:ascii="TH SarabunPSK" w:hAnsi="TH SarabunPSK" w:cs="TH SarabunPSK" w:hint="cs"/>
          <w:sz w:val="32"/>
          <w:szCs w:val="32"/>
          <w:cs/>
        </w:rPr>
        <w:t>ในเลือด</w:t>
      </w:r>
      <w:r w:rsidR="00952D1D" w:rsidRPr="005E73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952D1D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=7.23, </w:t>
      </w:r>
      <w:r w:rsidR="00952D1D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>=.91</w:t>
      </w:r>
      <w:r w:rsidR="00952D1D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) ต่ำกว่า</w:t>
      </w:r>
      <w:r w:rsidR="00952D1D" w:rsidRPr="005E739B">
        <w:rPr>
          <w:rFonts w:ascii="TH SarabunPSK" w:eastAsia="Times New Roman" w:hAnsi="TH SarabunPSK" w:cs="TH SarabunPSK"/>
          <w:sz w:val="32"/>
          <w:szCs w:val="32"/>
          <w:cs/>
        </w:rPr>
        <w:t xml:space="preserve">ก่อนการเข้าร่วมโปรแกรม ฯ </w:t>
      </w:r>
      <w:r w:rsidR="00952D1D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952D1D" w:rsidRPr="00496D79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 xml:space="preserve">=8.60, </w:t>
      </w:r>
      <w:r w:rsidR="00952D1D" w:rsidRPr="00496D79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952D1D" w:rsidRPr="005E739B">
        <w:rPr>
          <w:rFonts w:ascii="TH SarabunPSK" w:eastAsia="Times New Roman" w:hAnsi="TH SarabunPSK" w:cs="TH SarabunPSK"/>
          <w:sz w:val="32"/>
          <w:szCs w:val="32"/>
        </w:rPr>
        <w:t>=.84</w:t>
      </w:r>
      <w:r w:rsidR="00952D1D" w:rsidRPr="005E73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952D1D" w:rsidRPr="005E739B">
        <w:rPr>
          <w:rFonts w:ascii="TH SarabunPSK" w:eastAsia="Times New Roman" w:hAnsi="TH SarabunPSK" w:cs="TH SarabunPSK"/>
          <w:sz w:val="32"/>
          <w:szCs w:val="32"/>
          <w:cs/>
        </w:rPr>
        <w:t>อย่างมีนัยสำคัญทางสถิติ</w:t>
      </w:r>
      <w:r w:rsidR="00952D1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D5C51">
        <w:rPr>
          <w:rFonts w:ascii="TH SarabunPSK" w:eastAsia="Times New Roman" w:hAnsi="TH SarabunPSK" w:cs="TH SarabunPSK"/>
          <w:sz w:val="32"/>
          <w:szCs w:val="32"/>
        </w:rPr>
        <w:t>(</w:t>
      </w:r>
      <w:r w:rsidR="00FD5C51" w:rsidRPr="00FD5C51">
        <w:rPr>
          <w:rFonts w:ascii="TH SarabunPSK" w:eastAsia="Times New Roman" w:hAnsi="TH SarabunPSK" w:cs="TH SarabunPSK"/>
          <w:i/>
          <w:iCs/>
          <w:sz w:val="32"/>
          <w:szCs w:val="32"/>
        </w:rPr>
        <w:t>p</w:t>
      </w:r>
      <w:r w:rsidR="00FD5C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D5C51">
        <w:rPr>
          <w:rFonts w:ascii="TH SarabunPSK" w:eastAsia="Times New Roman" w:hAnsi="TH SarabunPSK" w:cs="TH SarabunPSK"/>
          <w:sz w:val="28"/>
          <w:szCs w:val="28"/>
        </w:rPr>
        <w:t>&lt;.001</w:t>
      </w:r>
      <w:r w:rsidR="00FD5C51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952D1D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FD5C51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="00FD5C51" w:rsidRPr="00FD5C51">
        <w:rPr>
          <w:rFonts w:ascii="TH SarabunPSK" w:eastAsia="Times New Roman" w:hAnsi="TH SarabunPSK" w:cs="TH SarabunPSK"/>
          <w:sz w:val="32"/>
          <w:szCs w:val="32"/>
          <w:cs/>
        </w:rPr>
        <w:t>หลังเข้าร่วมโปรแกรมการสัมภาษณ์เพื่อเสริมสร้างแรงจูงใจกลุ่มทดลองมีคะแนนเฉลี่ยแรงจูงใจในการปฏิบัติพฤติกรรมการควบคุมระดับน้ำตาลในเลือด คะแนนเฉลี่ยพฤติกรรมการจัดการตนเอง (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=90.71, 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=9.40 </w:t>
      </w:r>
      <w:r w:rsidR="00FD5C51" w:rsidRPr="00FD5C51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=91.75, 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=6.80) </w:t>
      </w:r>
      <w:r w:rsidR="00FD5C51" w:rsidRPr="00FD5C51">
        <w:rPr>
          <w:rFonts w:ascii="TH SarabunPSK" w:eastAsia="Times New Roman" w:hAnsi="TH SarabunPSK" w:cs="TH SarabunPSK"/>
          <w:sz w:val="32"/>
          <w:szCs w:val="32"/>
          <w:cs/>
        </w:rPr>
        <w:t>สูงกว่ากลุ่มควบคุม (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=69.64, 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=17.52 </w:t>
      </w:r>
      <w:r w:rsidR="00FD5C51" w:rsidRPr="00FD5C51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=69.21, 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=11.95) </w:t>
      </w:r>
      <w:r w:rsidR="00FD5C51" w:rsidRPr="00FD5C51">
        <w:rPr>
          <w:rFonts w:ascii="TH SarabunPSK" w:eastAsia="Times New Roman" w:hAnsi="TH SarabunPSK" w:cs="TH SarabunPSK"/>
          <w:sz w:val="32"/>
          <w:szCs w:val="32"/>
          <w:cs/>
        </w:rPr>
        <w:t xml:space="preserve">อย่างมีนัยสำคัญทางสถิติ </w:t>
      </w:r>
      <w:r w:rsidR="00FD5C51">
        <w:rPr>
          <w:rFonts w:ascii="TH SarabunPSK" w:eastAsia="Times New Roman" w:hAnsi="TH SarabunPSK" w:cs="TH SarabunPSK"/>
          <w:sz w:val="32"/>
          <w:szCs w:val="32"/>
        </w:rPr>
        <w:t>(</w:t>
      </w:r>
      <w:r w:rsidR="00FD5C51" w:rsidRPr="00FD5C51">
        <w:rPr>
          <w:rFonts w:ascii="TH SarabunPSK" w:eastAsia="Times New Roman" w:hAnsi="TH SarabunPSK" w:cs="TH SarabunPSK"/>
          <w:i/>
          <w:iCs/>
          <w:sz w:val="32"/>
          <w:szCs w:val="32"/>
        </w:rPr>
        <w:t>p</w:t>
      </w:r>
      <w:r w:rsidR="00FD5C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D5C51">
        <w:rPr>
          <w:rFonts w:ascii="TH SarabunPSK" w:eastAsia="Times New Roman" w:hAnsi="TH SarabunPSK" w:cs="TH SarabunPSK"/>
          <w:sz w:val="28"/>
          <w:szCs w:val="28"/>
        </w:rPr>
        <w:t>&lt;.001</w:t>
      </w:r>
      <w:r w:rsidR="00FD5C51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FD5C51" w:rsidRPr="00FD5C51">
        <w:rPr>
          <w:rFonts w:ascii="TH SarabunPSK" w:eastAsia="Times New Roman" w:hAnsi="TH SarabunPSK" w:cs="TH SarabunPSK"/>
          <w:sz w:val="32"/>
          <w:szCs w:val="32"/>
          <w:cs/>
        </w:rPr>
        <w:t>และค่าเฉลี่ยของระดับน้ำตาลเฉลี่ยสะสม</w:t>
      </w:r>
      <w:r w:rsidR="000B4A3D" w:rsidRPr="000B4A3D">
        <w:rPr>
          <w:rFonts w:ascii="TH SarabunPSK" w:eastAsia="Times New Roman" w:hAnsi="TH SarabunPSK" w:cs="TH SarabunPSK"/>
          <w:sz w:val="32"/>
          <w:szCs w:val="32"/>
          <w:cs/>
        </w:rPr>
        <w:t>ในเลือด</w:t>
      </w:r>
      <w:r w:rsidR="00FD5C51" w:rsidRPr="00FD5C51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=7.23, 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=.91) </w:t>
      </w:r>
      <w:r w:rsidR="00FD5C51" w:rsidRPr="00FD5C51">
        <w:rPr>
          <w:rFonts w:ascii="TH SarabunPSK" w:eastAsia="Times New Roman" w:hAnsi="TH SarabunPSK" w:cs="TH SarabunPSK"/>
          <w:sz w:val="32"/>
          <w:szCs w:val="32"/>
          <w:cs/>
        </w:rPr>
        <w:t>ต่ำกว่ากลุ่มควบคุม (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=7.90, </w:t>
      </w:r>
      <w:r w:rsidR="00FD5C51" w:rsidRPr="000A192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FD5C51" w:rsidRPr="00FD5C51">
        <w:rPr>
          <w:rFonts w:ascii="TH SarabunPSK" w:eastAsia="Times New Roman" w:hAnsi="TH SarabunPSK" w:cs="TH SarabunPSK"/>
          <w:sz w:val="32"/>
          <w:szCs w:val="32"/>
        </w:rPr>
        <w:t xml:space="preserve">=1.42) </w:t>
      </w:r>
      <w:r w:rsidR="00FD5C51" w:rsidRPr="00FD5C51">
        <w:rPr>
          <w:rFonts w:ascii="TH SarabunPSK" w:eastAsia="Times New Roman" w:hAnsi="TH SarabunPSK" w:cs="TH SarabunPSK"/>
          <w:sz w:val="32"/>
          <w:szCs w:val="32"/>
          <w:cs/>
        </w:rPr>
        <w:t>อย่างมีนัยสำคัญทางสถิติ</w:t>
      </w:r>
      <w:r w:rsidR="00FD5C51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FD5C51" w:rsidRPr="00FD5C51">
        <w:rPr>
          <w:rFonts w:ascii="TH SarabunPSK" w:eastAsia="Times New Roman" w:hAnsi="TH SarabunPSK" w:cs="TH SarabunPSK"/>
          <w:i/>
          <w:iCs/>
          <w:sz w:val="32"/>
          <w:szCs w:val="32"/>
        </w:rPr>
        <w:t>p</w:t>
      </w:r>
      <w:r w:rsidR="00FD5C51">
        <w:rPr>
          <w:rFonts w:ascii="TH SarabunPSK" w:eastAsia="Times New Roman" w:hAnsi="TH SarabunPSK" w:cs="TH SarabunPSK"/>
          <w:sz w:val="32"/>
          <w:szCs w:val="32"/>
        </w:rPr>
        <w:t>=.041)</w:t>
      </w:r>
      <w:r w:rsidR="00DB594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ผลจากการศึกษาแสดงให้เห็นว่า</w:t>
      </w:r>
      <w:r w:rsidR="00BD2FA5">
        <w:rPr>
          <w:rFonts w:ascii="TH SarabunPSK" w:hAnsi="TH SarabunPSK" w:cs="TH SarabunPSK"/>
          <w:sz w:val="32"/>
          <w:szCs w:val="32"/>
        </w:rPr>
        <w:t xml:space="preserve"> </w:t>
      </w:r>
      <w:r w:rsidR="00BD2FA5" w:rsidRPr="00BD2FA5">
        <w:rPr>
          <w:rFonts w:ascii="TH SarabunPSK" w:hAnsi="TH SarabunPSK" w:cs="TH SarabunPSK"/>
          <w:sz w:val="32"/>
          <w:szCs w:val="32"/>
          <w:cs/>
        </w:rPr>
        <w:t>โปรแกรมการสัมภาษณ์เพื่อเสริมสร้างแรงจูงใจ</w:t>
      </w:r>
      <w:r w:rsidR="00BD2FA5">
        <w:rPr>
          <w:rFonts w:ascii="TH SarabunPSK" w:hAnsi="TH SarabunPSK" w:cs="TH SarabunPSK"/>
          <w:sz w:val="32"/>
          <w:szCs w:val="32"/>
        </w:rPr>
        <w:t xml:space="preserve"> </w:t>
      </w:r>
      <w:r w:rsidR="00BD2FA5">
        <w:rPr>
          <w:rFonts w:ascii="TH SarabunPSK" w:hAnsi="TH SarabunPSK" w:cs="TH SarabunPSK" w:hint="cs"/>
          <w:sz w:val="32"/>
          <w:szCs w:val="32"/>
          <w:cs/>
        </w:rPr>
        <w:t>สามารถใช้ในการ</w:t>
      </w:r>
      <w:r w:rsidR="00974101">
        <w:rPr>
          <w:rFonts w:ascii="TH SarabunPSK" w:hAnsi="TH SarabunPSK" w:cs="TH SarabunPSK" w:hint="cs"/>
          <w:sz w:val="32"/>
          <w:szCs w:val="32"/>
          <w:cs/>
        </w:rPr>
        <w:t>ปรับพฤติกรรม</w:t>
      </w:r>
      <w:r w:rsidR="00974101" w:rsidRPr="00974101">
        <w:rPr>
          <w:rFonts w:ascii="TH SarabunPSK" w:hAnsi="TH SarabunPSK" w:cs="TH SarabunPSK"/>
          <w:sz w:val="32"/>
          <w:szCs w:val="32"/>
          <w:cs/>
        </w:rPr>
        <w:t>การควบคุมระดับน้ำตาลในเลือด</w:t>
      </w:r>
      <w:r w:rsidR="00974101">
        <w:rPr>
          <w:rFonts w:ascii="TH SarabunPSK" w:hAnsi="TH SarabunPSK" w:cs="TH SarabunPSK" w:hint="cs"/>
          <w:sz w:val="32"/>
          <w:szCs w:val="32"/>
          <w:cs/>
        </w:rPr>
        <w:t xml:space="preserve">ในผู้ป่วยเบาหวานชนิดที่ </w:t>
      </w:r>
      <w:r w:rsidR="00974101">
        <w:rPr>
          <w:rFonts w:ascii="TH SarabunPSK" w:hAnsi="TH SarabunPSK" w:cs="TH SarabunPSK"/>
          <w:sz w:val="32"/>
          <w:szCs w:val="32"/>
        </w:rPr>
        <w:t>2</w:t>
      </w:r>
      <w:r w:rsidR="00974101">
        <w:rPr>
          <w:rFonts w:ascii="TH SarabunPSK" w:hAnsi="TH SarabunPSK" w:cs="TH SarabunPSK" w:hint="cs"/>
          <w:sz w:val="32"/>
          <w:szCs w:val="32"/>
          <w:cs/>
        </w:rPr>
        <w:t xml:space="preserve"> ได้ ทำให้</w:t>
      </w:r>
      <w:r w:rsidR="00974101" w:rsidRPr="00974101">
        <w:rPr>
          <w:rFonts w:ascii="TH SarabunPSK" w:hAnsi="TH SarabunPSK" w:cs="TH SarabunPSK"/>
          <w:sz w:val="32"/>
          <w:szCs w:val="32"/>
          <w:cs/>
        </w:rPr>
        <w:t>ค่าเฉลี่ยของระดับน้ำตาลเฉลี่ยสะสม</w:t>
      </w:r>
      <w:r w:rsidR="000A320E">
        <w:rPr>
          <w:rFonts w:ascii="TH SarabunPSK" w:hAnsi="TH SarabunPSK" w:cs="TH SarabunPSK" w:hint="cs"/>
          <w:sz w:val="32"/>
          <w:szCs w:val="32"/>
          <w:cs/>
        </w:rPr>
        <w:t>ในเลือดลดลง</w:t>
      </w:r>
      <w:r w:rsidR="00717B51">
        <w:rPr>
          <w:rFonts w:ascii="TH SarabunPSK" w:hAnsi="TH SarabunPSK" w:cs="TH SarabunPSK" w:hint="cs"/>
          <w:sz w:val="32"/>
          <w:szCs w:val="32"/>
          <w:cs/>
        </w:rPr>
        <w:t xml:space="preserve"> ดังนั้นบุคลากร</w:t>
      </w:r>
      <w:r w:rsidR="009C2B23">
        <w:rPr>
          <w:rFonts w:ascii="TH SarabunPSK" w:hAnsi="TH SarabunPSK" w:cs="TH SarabunPSK" w:hint="cs"/>
          <w:sz w:val="32"/>
          <w:szCs w:val="32"/>
          <w:cs/>
        </w:rPr>
        <w:t>ทางสุขภาพ</w:t>
      </w:r>
      <w:r w:rsidR="00656212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022299">
        <w:rPr>
          <w:rFonts w:ascii="TH SarabunPSK" w:hAnsi="TH SarabunPSK" w:cs="TH SarabunPSK" w:hint="cs"/>
          <w:sz w:val="32"/>
          <w:szCs w:val="32"/>
          <w:cs/>
        </w:rPr>
        <w:t>นำ</w:t>
      </w:r>
      <w:r w:rsidR="00022299" w:rsidRPr="00022299">
        <w:rPr>
          <w:rFonts w:ascii="TH SarabunPSK" w:hAnsi="TH SarabunPSK" w:cs="TH SarabunPSK"/>
          <w:sz w:val="32"/>
          <w:szCs w:val="32"/>
          <w:cs/>
        </w:rPr>
        <w:t>โปรแกรมการสัมภาษณ์เพื่อเสริมสร้างแรงจูงใจ</w:t>
      </w:r>
      <w:r w:rsidR="00022299">
        <w:rPr>
          <w:rFonts w:ascii="TH SarabunPSK" w:hAnsi="TH SarabunPSK" w:cs="TH SarabunPSK" w:hint="cs"/>
          <w:sz w:val="32"/>
          <w:szCs w:val="32"/>
          <w:cs/>
        </w:rPr>
        <w:t xml:space="preserve"> ไปใช้ในการควบคุม</w:t>
      </w:r>
      <w:r w:rsidR="008C68DB">
        <w:rPr>
          <w:rFonts w:ascii="TH SarabunPSK" w:hAnsi="TH SarabunPSK" w:cs="TH SarabunPSK" w:hint="cs"/>
          <w:sz w:val="32"/>
          <w:szCs w:val="32"/>
          <w:cs/>
        </w:rPr>
        <w:t>ระดับน้ำตาลในเลือดของผู้ป่วย</w:t>
      </w:r>
      <w:r w:rsidR="004266F2">
        <w:rPr>
          <w:rFonts w:ascii="TH SarabunPSK" w:hAnsi="TH SarabunPSK" w:cs="TH SarabunPSK" w:hint="cs"/>
          <w:sz w:val="32"/>
          <w:szCs w:val="32"/>
          <w:cs/>
        </w:rPr>
        <w:t xml:space="preserve"> หรือกลุ่มเสี่ยงโรค</w:t>
      </w:r>
      <w:r w:rsidR="008C68DB">
        <w:rPr>
          <w:rFonts w:ascii="TH SarabunPSK" w:hAnsi="TH SarabunPSK" w:cs="TH SarabunPSK" w:hint="cs"/>
          <w:sz w:val="32"/>
          <w:szCs w:val="32"/>
          <w:cs/>
        </w:rPr>
        <w:t xml:space="preserve">เบาหวาน </w:t>
      </w:r>
      <w:r w:rsidR="004266F2">
        <w:rPr>
          <w:rFonts w:ascii="TH SarabunPSK" w:hAnsi="TH SarabunPSK" w:cs="TH SarabunPSK" w:hint="cs"/>
          <w:sz w:val="32"/>
          <w:szCs w:val="32"/>
          <w:cs/>
        </w:rPr>
        <w:t>และผู้ป่วยโรคเรื้อรังอื่นต่อไป</w:t>
      </w:r>
    </w:p>
    <w:p w14:paraId="0B3DE97B" w14:textId="5F8A8F11" w:rsidR="00C6706F" w:rsidRPr="004266F2" w:rsidRDefault="00E67B62" w:rsidP="00C670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สำคัญ</w:t>
      </w:r>
      <w:r w:rsidR="00802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CD1" w:rsidRPr="004266F2">
        <w:rPr>
          <w:rFonts w:ascii="TH SarabunPSK" w:hAnsi="TH SarabunPSK" w:cs="TH SarabunPSK"/>
          <w:sz w:val="32"/>
          <w:szCs w:val="32"/>
        </w:rPr>
        <w:t>:</w:t>
      </w:r>
      <w:r w:rsidR="00A8552D" w:rsidRPr="004266F2">
        <w:rPr>
          <w:rFonts w:ascii="TH SarabunPSK" w:hAnsi="TH SarabunPSK" w:cs="TH SarabunPSK"/>
          <w:sz w:val="32"/>
          <w:szCs w:val="32"/>
        </w:rPr>
        <w:t xml:space="preserve"> </w:t>
      </w:r>
      <w:r w:rsidR="00A8552D" w:rsidRPr="004266F2">
        <w:rPr>
          <w:rFonts w:ascii="TH SarabunPSK" w:hAnsi="TH SarabunPSK" w:cs="TH SarabunPSK"/>
          <w:sz w:val="32"/>
          <w:szCs w:val="32"/>
          <w:cs/>
        </w:rPr>
        <w:t>การสัมภาษณ์เพื่อเสริมสร้างแรงจูงใจ พฤติกรรมการจัดการตนเอง เบาหวาน ระดับน้ำตาลในเลือด</w:t>
      </w:r>
    </w:p>
    <w:p w14:paraId="72183832" w14:textId="77777777" w:rsidR="00E67B62" w:rsidRPr="00CC5EA2" w:rsidRDefault="00E67B62" w:rsidP="00CC5EA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ป็นมาและ</w:t>
      </w: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วามสำคัญของปัญหา</w:t>
      </w: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B4E9508" w14:textId="59B1F6B7" w:rsidR="00E033CA" w:rsidRPr="003E2944" w:rsidRDefault="00E033CA" w:rsidP="00E033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>โรคเบาหวานเป็นโรคไม่ติดต่อเรื้อรังและเป็นปัญหาสาธารณสุขที่สำคัญทั่วโลก รวมถึงประเทศไทย สมาพันธ์เบาหวานนานาชาติ (</w:t>
      </w:r>
      <w:r w:rsidRPr="003E2944">
        <w:rPr>
          <w:rFonts w:ascii="TH SarabunPSK" w:hAnsi="TH SarabunPSK" w:cs="TH SarabunPSK"/>
          <w:sz w:val="32"/>
          <w:szCs w:val="32"/>
        </w:rPr>
        <w:t xml:space="preserve">International Diabetes Federation: IDF) </w:t>
      </w:r>
      <w:r w:rsidRPr="003E2944">
        <w:rPr>
          <w:rFonts w:ascii="TH SarabunPSK" w:hAnsi="TH SarabunPSK" w:cs="TH SarabunPSK"/>
          <w:sz w:val="32"/>
          <w:szCs w:val="32"/>
          <w:cs/>
        </w:rPr>
        <w:t>ได้รายงานว่า ในปี พ.ศ. 2564</w:t>
      </w:r>
      <w:r w:rsidR="002A4EB9" w:rsidRPr="003E2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2944">
        <w:rPr>
          <w:rFonts w:ascii="TH SarabunPSK" w:hAnsi="TH SarabunPSK" w:cs="TH SarabunPSK"/>
          <w:sz w:val="32"/>
          <w:szCs w:val="32"/>
          <w:cs/>
        </w:rPr>
        <w:t>มีผู้ป่วยเบาหวาน อายุ 20-79 ปี ทั่วโลก จำนวน 537 ล้านคน และคาดว่าจะเพิ่มขึ้น ถึง 643 ล้านคน ในปี พ.ศ.2573 โดย 3 ใน 4 ของ ผู้ป่วยเบาหวานทั่วโลกอาศัยในประเทศที่มีรายได้ต่ำถึงปานกลาง (</w:t>
      </w:r>
      <w:r w:rsidRPr="003E2944">
        <w:rPr>
          <w:rFonts w:ascii="TH SarabunPSK" w:hAnsi="TH SarabunPSK" w:cs="TH SarabunPSK"/>
          <w:sz w:val="32"/>
          <w:szCs w:val="32"/>
        </w:rPr>
        <w:t xml:space="preserve">International Diabetes Federation, </w:t>
      </w:r>
      <w:r w:rsidRPr="003E2944">
        <w:rPr>
          <w:rFonts w:ascii="TH SarabunPSK" w:hAnsi="TH SarabunPSK" w:cs="TH SarabunPSK"/>
          <w:sz w:val="32"/>
          <w:szCs w:val="32"/>
          <w:cs/>
        </w:rPr>
        <w:t>2021) นั่นหมายรวมถึงประเทศไทยด้วย สำหรับประเทศไทยพบจำนวนผู้ป่วย</w:t>
      </w:r>
      <w:r w:rsidRPr="003E2944">
        <w:rPr>
          <w:rFonts w:ascii="TH SarabunPSK" w:hAnsi="TH SarabunPSK" w:cs="TH SarabunPSK"/>
          <w:sz w:val="32"/>
          <w:szCs w:val="32"/>
          <w:cs/>
        </w:rPr>
        <w:lastRenderedPageBreak/>
        <w:t>โรคเบาหวานมีแนวโน้มเพิ่มขึ้นอย่างต่อเนื่อง ข้อมูลล่าสุดของกองโรคไม่ติดต่อ กระทรวงสาธารณสุข รายงานว่า ในปี พ.ศ. 2560-2562 มีจำนวนผู้ป่วยเบาหวานรายใหม่ทั้งประเทศ 876,970</w:t>
      </w:r>
      <w:r w:rsidRPr="003E2944">
        <w:rPr>
          <w:rFonts w:ascii="TH SarabunPSK" w:hAnsi="TH SarabunPSK" w:cs="TH SarabunPSK"/>
          <w:sz w:val="32"/>
          <w:szCs w:val="32"/>
        </w:rPr>
        <w:t xml:space="preserve">; </w:t>
      </w:r>
      <w:r w:rsidRPr="003E2944">
        <w:rPr>
          <w:rFonts w:ascii="TH SarabunPSK" w:hAnsi="TH SarabunPSK" w:cs="TH SarabunPSK"/>
          <w:sz w:val="32"/>
          <w:szCs w:val="32"/>
          <w:cs/>
        </w:rPr>
        <w:t>941,226 และ 1,002,310 ตามลำดับ (กองโรคไม่ติดต่อ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2563) โดยปัจจุบันประชากรไทยวัยผู้ใหญ่ป่วยเป็นโรคเบาหวานถึง 4.8 ล้านคน และมักเกิดภาวะแทรกซ้อนเมื่ออายุเพิ่มขึ้น ซึ่งในจำนวนนี้มีผู้ป่วยที่ได้รับการวินิจฉัยและดูแลรักษาเพียงร้อยละ 35.6 หรือเพียง 2.6 ล้านคน และจำนวนผู้ป่วยตายด้วยโรคเบาหวานเพิ่มขึ้นเช่นกัน โดยรายงานว่าในปี พ.ศ. 2560-2562 มีจำนวนผู้ป่วยเบาหวานทั้งประเทศ 14,322</w:t>
      </w:r>
      <w:r w:rsidRPr="003E2944">
        <w:rPr>
          <w:rFonts w:ascii="TH SarabunPSK" w:hAnsi="TH SarabunPSK" w:cs="TH SarabunPSK"/>
          <w:sz w:val="32"/>
          <w:szCs w:val="32"/>
        </w:rPr>
        <w:t xml:space="preserve">; </w:t>
      </w:r>
      <w:r w:rsidRPr="003E2944">
        <w:rPr>
          <w:rFonts w:ascii="TH SarabunPSK" w:hAnsi="TH SarabunPSK" w:cs="TH SarabunPSK"/>
          <w:sz w:val="32"/>
          <w:szCs w:val="32"/>
          <w:cs/>
        </w:rPr>
        <w:t>14,305 และ 16,588 ตามลำดับ (กองโรคไม่ติดต่อ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2563) นอกจากนี้โรคเบาหวานยังเป็นสาเหตุหลักที่ก่อให้เกิดโรคอื่น ๆ ในกลุ่มโรคไม่ติดต่อเรื้อรัง ได้แก่ โรคหัวใจ โรคหลอดเลือดสมอง โรคความดันโลหิตสูง และโรคไต และหากไม่สามารถควบคุมระดับน้ำตาลในกระแสเลือดให้อยู่ในเกณฑ์ปกติได้ ส่งผลให้เกิดภาวะแทรกซ้อนของอวัยวะต่าง เช่น โรคปลายประสาทตาเสื่อม จอประสาทตาเสื่อม และแผลที่เท้า ก่อให้เกิดการสูญเสียค่าใช้จ่ายในการรักษาด้านสาธารณสุขอย่างมหาศาล (เฉลาศรี เสงี่ยม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2558)</w:t>
      </w:r>
    </w:p>
    <w:p w14:paraId="00B82163" w14:textId="77777777" w:rsidR="00E033CA" w:rsidRPr="003E2944" w:rsidRDefault="00E033CA" w:rsidP="00E033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>เป้าหมายการรักษาโรคเบาหวานมุ่งที่จะลดหรือชะลอการเกิดภาวะแทรกซ้อนต่าง ๆ โดยการควบคุมระดับน้ำตาลในเลือดให้อยู่ในเกณฑ์ปกติ จากการทบทวนวรรณกรรมพบว่า ปัจจัยเสี่ยงต่อการเกิดโรคเบาหวานชนิดที่สองในคนไทย ประกอบด้วย อายุที่เพิ่มมากขึ้น การมีน้ำหนักตัวเกิน และการมีกิจกรรมทางกายไม่เพียงพอ (รณิดา เตชะสุวรรณา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สุทัศน์ โชตนะพันธ์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กนิษฐา จำรูญสวัสดิ์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 xml:space="preserve">บัณฑิต ศรไพศาล และประวิช 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ตัญญ</w:t>
      </w:r>
      <w:proofErr w:type="spellEnd"/>
      <w:r w:rsidRPr="003E2944">
        <w:rPr>
          <w:rFonts w:ascii="TH SarabunPSK" w:hAnsi="TH SarabunPSK" w:cs="TH SarabunPSK"/>
          <w:sz w:val="32"/>
          <w:szCs w:val="32"/>
          <w:cs/>
        </w:rPr>
        <w:t>สิทธิสุนทร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2563) ซึ่งปัจจัยที่สามารถปรับเปลี่ยนได้ ได้แก่ การควบคุมน้ำหนักตัวให้อยู่ในเกณฑ์ปกติ และการทำกิจกรรมทางกายที่เพิ่มขึ้น นอกจากนี้หากเจ็บป่วยผู้ป่วยก็จำเป็นต้องให้ความร่วมมือในการรับประทานยาอย่างต่อเนื่อง ไม่หยุดยาเอง และมาพบแพทย์ตามนัดก็เป็นสิ่งสำคัญเช่นกัน ดังนั้นการส่งเสริมให้ผู้ป่วยโรคเบาหวานสามารถปรับเปลี่ยนพฤติกรรมเพื่อลดปัจจัยเสี่ยงที่สามารถปรับเปลี่ยนได้ จะทำให้ผู้ป่วยสามารถควบคุมระดับน้ำตาลในกระแสเลือดให้เป็นปกติได้ ป้องกันการเกิดภาวะแทรกซ้อน และโรคไม่ติดต่อเรื้อรังอื่น ๆ ที่มีสาเหตุมาจากโรคเบาหวานตามมา การที่จะประสบผลสำเร็จตามเป้าหมายดังกล่าว การดูแลตนเองของผู้ป่วยเบาหวานจึงเป็นเรื่องสำคัญและต้องกระทำอย่างต่อเนื่อง ซึ่งกิจกรรมที่กล่าวมาต้องอาศัยการควบคุมตนเอง มีการปฏิบัติจนกลายเป็นแบบแผนในการดำเนินชีวิต (จิตติพร ศรี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ษะ</w:t>
      </w:r>
      <w:proofErr w:type="spellEnd"/>
      <w:r w:rsidRPr="003E2944">
        <w:rPr>
          <w:rFonts w:ascii="TH SarabunPSK" w:hAnsi="TH SarabunPSK" w:cs="TH SarabunPSK"/>
          <w:sz w:val="32"/>
          <w:szCs w:val="32"/>
          <w:cs/>
        </w:rPr>
        <w:t>เกตุ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พรพิมล ชัยสา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อัศนี วันชัย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เยาวลักษณ์ มีบุญมาก และวิริยา โพธิ์ขวาง ยุ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สท์</w:t>
      </w:r>
      <w:proofErr w:type="spellEnd"/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2560)</w:t>
      </w:r>
    </w:p>
    <w:p w14:paraId="32E57F66" w14:textId="09C1AAE7" w:rsidR="00E033CA" w:rsidRPr="003E2944" w:rsidRDefault="00E033CA" w:rsidP="00E033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 xml:space="preserve">จากการศึกษาที่ผ่านมา พบว่ามีการใช้กลยุทธ์ต่าง ๆ เพื่อให้ผู้ป่วยโรคเรื้อรังเกิดความร่วมมือในการรักษา ได้แก่ การนำแนวคิดการชี้แนะของ </w:t>
      </w:r>
      <w:r w:rsidRPr="003E2944">
        <w:rPr>
          <w:rFonts w:ascii="TH SarabunPSK" w:hAnsi="TH SarabunPSK" w:cs="TH SarabunPSK"/>
          <w:sz w:val="32"/>
          <w:szCs w:val="32"/>
        </w:rPr>
        <w:t>Spross (</w:t>
      </w:r>
      <w:r w:rsidRPr="003E2944">
        <w:rPr>
          <w:rFonts w:ascii="TH SarabunPSK" w:hAnsi="TH SarabunPSK" w:cs="TH SarabunPSK"/>
          <w:sz w:val="32"/>
          <w:szCs w:val="32"/>
          <w:cs/>
        </w:rPr>
        <w:t>2009) มาใช้ในการปรับพฤติกรรมเพื่อการควบคุมโรคในผุ้ป่วยเบาหวานชนิดที่ 2 ที่ไม่สามารถควบคุมโรคได้ (จำเนียร พรประยุทธ</w:t>
      </w:r>
      <w:r w:rsidRPr="003E2944">
        <w:rPr>
          <w:rFonts w:ascii="TH SarabunPSK" w:hAnsi="TH SarabunPSK" w:cs="TH SarabunPSK"/>
          <w:sz w:val="32"/>
          <w:szCs w:val="32"/>
        </w:rPr>
        <w:t>,</w:t>
      </w:r>
      <w:r w:rsidRPr="003E2944">
        <w:rPr>
          <w:rFonts w:ascii="TH SarabunPSK" w:hAnsi="TH SarabunPSK" w:cs="TH SarabunPSK"/>
          <w:sz w:val="32"/>
          <w:szCs w:val="32"/>
          <w:cs/>
        </w:rPr>
        <w:t>ชน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ัญ</w:t>
      </w:r>
      <w:proofErr w:type="spellEnd"/>
      <w:r w:rsidRPr="003E2944">
        <w:rPr>
          <w:rFonts w:ascii="TH SarabunPSK" w:hAnsi="TH SarabunPSK" w:cs="TH SarabunPSK"/>
          <w:sz w:val="32"/>
          <w:szCs w:val="32"/>
          <w:cs/>
        </w:rPr>
        <w:t>ชิดาดุษฎี ทูลศิริ และสมสมัย รัตนกรี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ฑา</w:t>
      </w:r>
      <w:proofErr w:type="spellEnd"/>
      <w:r w:rsidRPr="003E2944">
        <w:rPr>
          <w:rFonts w:ascii="TH SarabunPSK" w:hAnsi="TH SarabunPSK" w:cs="TH SarabunPSK"/>
          <w:sz w:val="32"/>
          <w:szCs w:val="32"/>
          <w:cs/>
        </w:rPr>
        <w:t>กุล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2560) โปรแกรมการให้ความรู้ตามทฤษฎีการเรียนรู้ทางปัญญาสังคม เพื่อการปรับเปลี่ยนพฤติกรรมสุขภาพที่เหมาะสมของผู้ป่วยเบาหวาน เพื่อควบคุมระดับน้</w:t>
      </w:r>
      <w:r w:rsidR="003F04EA">
        <w:rPr>
          <w:rFonts w:ascii="TH SarabunPSK" w:hAnsi="TH SarabunPSK" w:cs="TH SarabunPSK" w:hint="cs"/>
          <w:sz w:val="32"/>
          <w:szCs w:val="32"/>
          <w:cs/>
        </w:rPr>
        <w:t>ำ</w:t>
      </w:r>
      <w:r w:rsidRPr="003E2944">
        <w:rPr>
          <w:rFonts w:ascii="TH SarabunPSK" w:hAnsi="TH SarabunPSK" w:cs="TH SarabunPSK"/>
          <w:sz w:val="32"/>
          <w:szCs w:val="32"/>
          <w:cs/>
        </w:rPr>
        <w:t>ตาลในเลือดให้เป็นไปตามเป้าหมายการรักษา (อภิชาติ เอก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ัคค</w:t>
      </w:r>
      <w:proofErr w:type="spellEnd"/>
      <w:r w:rsidRPr="003E2944">
        <w:rPr>
          <w:rFonts w:ascii="TH SarabunPSK" w:hAnsi="TH SarabunPSK" w:cs="TH SarabunPSK"/>
          <w:sz w:val="32"/>
          <w:szCs w:val="32"/>
          <w:cs/>
        </w:rPr>
        <w:t>ตาจิต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2563) โปรแกรมสุขศึกษาประกอบด้วยการให้ความรู้และการสาธิตการดูแลสุขภาพโดยมีวัตถุประสงค์เพื่อให้ผู้ป่วยปรับเปลี่ยนพฤติกรรมและเกิดความตระหนักในการดูแลตนเองที่ถูกต้อง ในด้านการปฏิบัติตัวเพื่อป้องกันภาวะแทรกซ้อน การปฏิบัติและการปรับตัว ด้านพฤติกรรมสุขภาพ หลีกเสี่ยงปัจจัยเสี่ยงที่อาจจะเกิดขึ้น (ณัฐณิชา หาญลือ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สุภัสสร สิมอ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ุด</w:t>
      </w:r>
      <w:proofErr w:type="spellEnd"/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สุวิมลรัตน์ รอบรู้เจน และภค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ิน</w:t>
      </w:r>
      <w:proofErr w:type="spellEnd"/>
      <w:r w:rsidRPr="003E2944">
        <w:rPr>
          <w:rFonts w:ascii="TH SarabunPSK" w:hAnsi="TH SarabunPSK" w:cs="TH SarabunPSK"/>
          <w:sz w:val="32"/>
          <w:szCs w:val="32"/>
          <w:cs/>
        </w:rPr>
        <w:t xml:space="preserve"> ไชยช่วย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 xml:space="preserve">2561) จากการศึกษาที่ผ่านมาพบว่า โปรแกรมส่วนใหญ่เป็นการให้ความรู้ควบคู่ไปกับการสาธิตการปฏิบัติพฤติกรรมการออกกำลังกาย และการเลือกรับประทานอาหาร แต่อย่างไรก็ตามการที่บุคคลจะปฏิบัติพฤติกรรมสุขภาพที่เหมาะสมในการควบคุมโรคเบาหวานบุคคลจะต้องมีแรงจูงใจด้านสุขภาพจะเป็นพื้นฐานของการปรับเปลี่ยนพฤติกรรม </w:t>
      </w:r>
    </w:p>
    <w:p w14:paraId="281EA7A0" w14:textId="77777777" w:rsidR="00E56537" w:rsidRDefault="00E56537" w:rsidP="00E033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9553AE2" w14:textId="4F22EB38" w:rsidR="00E033CA" w:rsidRPr="003E2944" w:rsidRDefault="00E033CA" w:rsidP="00E033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lastRenderedPageBreak/>
        <w:t>การสัมภาษณ์เพื่อสร้างแรงจูงใจ (</w:t>
      </w:r>
      <w:r w:rsidRPr="003E2944">
        <w:rPr>
          <w:rFonts w:ascii="TH SarabunPSK" w:hAnsi="TH SarabunPSK" w:cs="TH SarabunPSK"/>
          <w:sz w:val="32"/>
          <w:szCs w:val="32"/>
        </w:rPr>
        <w:t xml:space="preserve">Motivational interviewing: MI) </w:t>
      </w:r>
      <w:r w:rsidRPr="003E2944">
        <w:rPr>
          <w:rFonts w:ascii="TH SarabunPSK" w:hAnsi="TH SarabunPSK" w:cs="TH SarabunPSK"/>
          <w:sz w:val="32"/>
          <w:szCs w:val="32"/>
          <w:cs/>
        </w:rPr>
        <w:t>เทคนิคการสัมภาษณ์เพื่อสร้างแรงจูงใจเป็นรูปแบบของการให้การปรึกษาที่กระตุ้นให้บุคคลเกิดแรงจูงใจที่จะปรับเปลี่ยนพฤติกรรมสุขภาพ มีการจัดการความความคิดและพฤติกรรมที่ไม่เหมาะสมของตนเองโดยบุคลากรสุขภาพที่ให้คำปรึกษา มีบทบาทในการชี้นำ สนับสนุน ช่วยเหลือในการค้นหาปัญหา และแก้ไขความลังเลใจ ช่วยให้ผู้ป่วยเกิดแรงจูงใจภายใน ในการกำหนดแนวทางการแก้ไขปัญหาที่ชัดเจน และตัดสินใจกระทำการเปลี่ยนแปลงตามแนวทางแก้ปัญหาด้วยตนเอง (</w:t>
      </w:r>
      <w:proofErr w:type="spellStart"/>
      <w:r w:rsidRPr="003E2944">
        <w:rPr>
          <w:rFonts w:ascii="TH SarabunPSK" w:hAnsi="TH SarabunPSK" w:cs="TH SarabunPSK"/>
          <w:sz w:val="32"/>
          <w:szCs w:val="32"/>
        </w:rPr>
        <w:t>Millerv</w:t>
      </w:r>
      <w:proofErr w:type="spellEnd"/>
      <w:r w:rsidRPr="003E2944">
        <w:rPr>
          <w:rFonts w:ascii="TH SarabunPSK" w:hAnsi="TH SarabunPSK" w:cs="TH SarabunPSK"/>
          <w:sz w:val="32"/>
          <w:szCs w:val="32"/>
        </w:rPr>
        <w:t xml:space="preserve">&amp; Rollnick, </w:t>
      </w:r>
      <w:r w:rsidRPr="003E2944">
        <w:rPr>
          <w:rFonts w:ascii="TH SarabunPSK" w:hAnsi="TH SarabunPSK" w:cs="TH SarabunPSK"/>
          <w:sz w:val="32"/>
          <w:szCs w:val="32"/>
          <w:cs/>
        </w:rPr>
        <w:t>2010) จากการทบทวนวรรณกรรม พบว่า ได้มีการนำแนวคิดการสัมภาษณ์เพื่อสร้างแรงจูงใจมาใช้ในการควบคุมปัจจัยเสี่ยงต่อการเกิดโรคเบาหวานในผู้ใหญ่ที่มีปัจจัยเสี่ยงต่อการเกิดโรคเบาหวานชนิดที่ 2 เป็นระยะเวลา 1</w:t>
      </w:r>
      <w:r w:rsidR="003800AE">
        <w:rPr>
          <w:rFonts w:ascii="TH SarabunPSK" w:hAnsi="TH SarabunPSK" w:cs="TH SarabunPSK"/>
          <w:sz w:val="32"/>
          <w:szCs w:val="32"/>
        </w:rPr>
        <w:t>5</w:t>
      </w:r>
      <w:r w:rsidRPr="003E2944">
        <w:rPr>
          <w:rFonts w:ascii="TH SarabunPSK" w:hAnsi="TH SarabunPSK" w:cs="TH SarabunPSK"/>
          <w:sz w:val="32"/>
          <w:szCs w:val="32"/>
          <w:cs/>
        </w:rPr>
        <w:t xml:space="preserve"> สัปดาห์ พบว่าหลังเข้าร่วมโปรแกรมการสัมภาษณ์เพื่อสร้างแรงจูงใจ กลุ่มตัวอย่างมีคะแนนเฉลี่ยความรู้เรื่องโรคเบาหวาน และพฤติกรรมการดูแลสุขภาพตนเองสูงกว่าก่อนเข้าร่วมโปรแกรมอย่างมีนัยสำคัญทางสถิติ และยังพบว่ากลุ่มตัวอย่างมีค่าเฉลี่ยดัชนีมวลกายต่ำกว่าก่อนเข้าร่วมโปรแกรมอย่างมีนัยสำคัญทางสถิติ (ลักษณา พง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3E2944">
        <w:rPr>
          <w:rFonts w:ascii="TH SarabunPSK" w:hAnsi="TH SarabunPSK" w:cs="TH SarabunPSK"/>
          <w:sz w:val="32"/>
          <w:szCs w:val="32"/>
          <w:cs/>
        </w:rPr>
        <w:t xml:space="preserve">ภุมมา ขวัญตา เพชรมณีโชติ </w:t>
      </w:r>
      <w:proofErr w:type="spellStart"/>
      <w:r w:rsidRPr="003E2944">
        <w:rPr>
          <w:rFonts w:ascii="TH SarabunPSK" w:hAnsi="TH SarabunPSK" w:cs="TH SarabunPSK"/>
          <w:sz w:val="32"/>
          <w:szCs w:val="32"/>
          <w:cs/>
        </w:rPr>
        <w:t>เชษฐา</w:t>
      </w:r>
      <w:proofErr w:type="spellEnd"/>
      <w:r w:rsidRPr="003E2944">
        <w:rPr>
          <w:rFonts w:ascii="TH SarabunPSK" w:hAnsi="TH SarabunPSK" w:cs="TH SarabunPSK"/>
          <w:sz w:val="32"/>
          <w:szCs w:val="32"/>
          <w:cs/>
        </w:rPr>
        <w:t xml:space="preserve"> แก้วพรม เมทณี ระดาบุตร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2563) การสัมภาษณ์เพื่อเสริมสร้างแรงจูงใจแบบสั้น (</w:t>
      </w:r>
      <w:r w:rsidRPr="003E2944">
        <w:rPr>
          <w:rFonts w:ascii="TH SarabunPSK" w:hAnsi="TH SarabunPSK" w:cs="TH SarabunPSK"/>
          <w:sz w:val="32"/>
          <w:szCs w:val="32"/>
        </w:rPr>
        <w:t xml:space="preserve">brief motivational interviewing: BMI) </w:t>
      </w:r>
      <w:r w:rsidRPr="003E2944">
        <w:rPr>
          <w:rFonts w:ascii="TH SarabunPSK" w:hAnsi="TH SarabunPSK" w:cs="TH SarabunPSK"/>
          <w:sz w:val="32"/>
          <w:szCs w:val="32"/>
          <w:cs/>
        </w:rPr>
        <w:t xml:space="preserve">ร่วมกับการให้ความรู้และการติดตามทางโทรศัพท์โดยเภสัชกร เป็นระยะเวลา 10 สัปดาห์ พบว่าหลังการศึกษา </w:t>
      </w:r>
      <w:r w:rsidRPr="003E2944">
        <w:rPr>
          <w:rFonts w:ascii="TH SarabunPSK" w:hAnsi="TH SarabunPSK" w:cs="TH SarabunPSK"/>
          <w:sz w:val="32"/>
          <w:szCs w:val="32"/>
        </w:rPr>
        <w:t xml:space="preserve">FPG </w:t>
      </w:r>
      <w:r w:rsidRPr="003E2944">
        <w:rPr>
          <w:rFonts w:ascii="TH SarabunPSK" w:hAnsi="TH SarabunPSK" w:cs="TH SarabunPSK"/>
          <w:sz w:val="32"/>
          <w:szCs w:val="32"/>
          <w:cs/>
        </w:rPr>
        <w:t>ของกลุ่มทดลองน้อยกว่ากลุ่มควบคุมอย่างมีนัยสำคัญทางสถิติ ความรู้เรื่องเบาหวาน ความร่วมมือในการใช้ยา การรับรู้สมรรถนะแห่งตนในการจัดการโรคเบาหวานและความพึงพอใจของกลุ่มทดลองมากกว่ากลุ่มควบคุมอย่างมีนัยสำคัญทางสถิติ (พุทธิดา โภคภิรมย์ และกรกมล รุกขพันธ์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2562) และการสัมภาษณ์เพื่อเสริมสร้างแรงจูงใจต่อพฤติกรรมการดูแลตนเองและระดับน้ำตาลในเลือดสะสมของผู้ป่วยเบาหวานที่ควบคุมระดับน้ำตาลไม่ได้ จำนวน 4 ครั้ง/คน เป็นระยะเวลา 1 เดือน พบว่าภายหลังได้รับโปรแกรมการสัมภาษณ์เพื่อเสริมสร้างแรงจูงใจผู้ป่วยมีพฤติกรรมการดูแลตนเองสูงกว่าก่อนทดลองและมีค่าระดับน้ำตาลในเลือดสะสมลดลงกว่าก่อนทดลองอย่างมีนัยสำคัญทางสถิติ (ละอองกลิ่น กนกแสง</w:t>
      </w:r>
      <w:r w:rsidRPr="003E2944">
        <w:rPr>
          <w:rFonts w:ascii="TH SarabunPSK" w:hAnsi="TH SarabunPSK" w:cs="TH SarabunPSK"/>
          <w:sz w:val="32"/>
          <w:szCs w:val="32"/>
        </w:rPr>
        <w:t xml:space="preserve">, </w:t>
      </w:r>
      <w:r w:rsidRPr="003E2944">
        <w:rPr>
          <w:rFonts w:ascii="TH SarabunPSK" w:hAnsi="TH SarabunPSK" w:cs="TH SarabunPSK"/>
          <w:sz w:val="32"/>
          <w:szCs w:val="32"/>
          <w:cs/>
        </w:rPr>
        <w:t>2564) กล่าวได้ว่าการสัมภาษณ์เพื่อเสริมสร้างแรงจูงใจเป็นวิธีการหนึ่งที่พยาบาลสามารถนำไปใช้เพื่อกระตุ้นแรงจูงใจสร้างความร่วมมือในการรักษา และปรับเปลี่ยนพฤติกรรมในผู้ป่วยเบาหวานได้</w:t>
      </w:r>
    </w:p>
    <w:p w14:paraId="45C0B260" w14:textId="77777777" w:rsidR="00E033CA" w:rsidRPr="003E2944" w:rsidRDefault="00E033CA" w:rsidP="00E033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 xml:space="preserve">โรงพยาบาลโป่งน้ำร้อน เป็นโรงพยาบาลชุมชนมีการจัดตั้งคลินิกโรคเบาหวาน ดูแลรักษา ผู้ป่วยที่ไม่มีภาวะแทรกซ้อนรุนแรง จากสถิติรายงานว่า ในปี พ.ศ. 2563 และ 2564 มีผู้ป่วยที่ได้รับการรักษาและควบคุมได้ดี คิดเป็นร้อยละ 29.89 และ 39.95 ตามลำดับ ถึงแม้ว่าอัตราผู้ป่วยเบาหวานที่ได้รับการรักษาและควบคุมได้ดีจะมีจำนวนเพิ่มสูงขึ้น แต่จากสถิติปี พ.ศ. 2564 ก็ยังมีผู้ป่วยจำนวนถึงร้อยละ 60 ที่ยังไม่สามารถควบคุมระดับน้ำตาลในเลือดได้ และมีอัตราการเกิดภาวะแทรกซ้อนเฉียบพลัน ในปี พ.ศ. 2563 และ2564 คิดเป็นร้อยละ 2.20 และ 2.38 ตามลำดับ ถึงแม้ว่าจะมีกิจกรรมให้ความรู้เป็นประจำด้วยการให้ความรู้รายบุคคล  การเยี่ยมบ้านเป็นบางราย แต่ผู้ป่วยก็ยังมีค่าเฉลี่ยน้ำตาลสะสมสูงกว่าค่าเป้าหมาย ซึ่งเป้าหมายในการควบคุมโรคเบาหวาน ควรจะมีการควบคุมให้ระดับน้ำตาลอย่างเข้มงวด เพื่อป้องกันภาวะแทรกซ้อนที่จะเกิดขึ้นในอนาคต </w:t>
      </w:r>
    </w:p>
    <w:p w14:paraId="39635411" w14:textId="0C87ECE6" w:rsidR="00B46D55" w:rsidRPr="003E2944" w:rsidRDefault="00E033CA" w:rsidP="00E033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 xml:space="preserve">จากข้อมูลดังกล่าวข้างต้นพบว่าอัตราผู้ป่วยโรคเบาหวานที่ยังไม่สามารถควบคุมระดับน้ำตาลในเลือดได้ โดยมีค่าระดับน้ำตาลเฉลี่ยสะสมในเลือด มากกว่า 7 </w:t>
      </w:r>
      <w:r w:rsidRPr="003E2944">
        <w:rPr>
          <w:rFonts w:ascii="TH SarabunPSK" w:hAnsi="TH SarabunPSK" w:cs="TH SarabunPSK"/>
          <w:sz w:val="32"/>
          <w:szCs w:val="32"/>
        </w:rPr>
        <w:t xml:space="preserve">mg% </w:t>
      </w:r>
      <w:r w:rsidRPr="003E2944">
        <w:rPr>
          <w:rFonts w:ascii="TH SarabunPSK" w:hAnsi="TH SarabunPSK" w:cs="TH SarabunPSK"/>
          <w:sz w:val="32"/>
          <w:szCs w:val="32"/>
          <w:cs/>
        </w:rPr>
        <w:t>ตามตัวชี้วัดของกระทรวงสาธารณสุข ยังมีจำนวนถึงร้อยละ 60 หากควบคุมระดับน้ำตาลในเลือดไม่ได้จะนำไปสู่การเกิดภาวะแทรกซ้อนเฉียบพลัน ผู้วิจัยในฐานะที่เป็นพยาบาลผู้ปฏิบัติงานการดูแลผู้ป่วยโรคไม่ติดต่อเรื้อรัง เห็นความสำคัญของการพัฒนาโปรแกรมเพื่อการปรับเปลี่ยนพฤติกรรมของผู้ป่วยโรคเบาหวานให้สามารถควบคุมระดับน้ำตาลในเลือดได้ โดยประยุกต์ใช้การสัมภาษณ์เพื่อเสริมสร้างแรงจูงใจมาเป็นกิจกรรมหลัก เพื่อให้ผู้ป่วยเกิดการตระหนักในปัญหาตนเอง ตัดสินใจลงมือ เปลี่ยนแปลงตนเอง ทั้งนี้เพื่อให้ผู้ป่วยโรคเบาหวานที่ไม่สามารถควบคุมระดับน้ำตาลใน</w:t>
      </w:r>
      <w:r w:rsidRPr="003E2944">
        <w:rPr>
          <w:rFonts w:ascii="TH SarabunPSK" w:hAnsi="TH SarabunPSK" w:cs="TH SarabunPSK"/>
          <w:sz w:val="32"/>
          <w:szCs w:val="32"/>
          <w:cs/>
        </w:rPr>
        <w:lastRenderedPageBreak/>
        <w:t>เลือดได้สามารถปรับเปลี่ยนพฤติกรรมสุขภาพเพื่อควบคุมระดับน้ำตาลในเลือด และสามารถลดระดับน้ำตาลเฉลี่ยสะสมในเลือดได้</w:t>
      </w:r>
    </w:p>
    <w:p w14:paraId="329CEC57" w14:textId="77777777" w:rsidR="00B46D55" w:rsidRPr="00CE7363" w:rsidRDefault="00E67B62" w:rsidP="00B46D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ถุประสงค์ก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</w:p>
    <w:p w14:paraId="63505C52" w14:textId="426D5E5E" w:rsidR="00EF0B3A" w:rsidRPr="003E2944" w:rsidRDefault="00EF0B3A" w:rsidP="00EF0B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 w:hint="cs"/>
          <w:sz w:val="32"/>
          <w:szCs w:val="32"/>
          <w:cs/>
        </w:rPr>
        <w:t>การวิจัยครั้งนี้มีวัตถุประสงค์</w:t>
      </w:r>
      <w:r w:rsidRPr="003E2944">
        <w:rPr>
          <w:rFonts w:ascii="TH SarabunPSK" w:hAnsi="TH SarabunPSK" w:cs="TH SarabunPSK"/>
          <w:sz w:val="32"/>
          <w:szCs w:val="32"/>
          <w:cs/>
        </w:rPr>
        <w:t>เพื่อศึกษาผลของโปรแกรมการสัมภาษณ์เพื่อเสริมสร้างแรงจูงใจต่อแรงจูงใจ และพฤติกรรมการจัดการตนเองในผู้ป่วยเบาหวานชนิดที่ 2 ที่ควบคุมระดับน้ำตาลในเลือดไม่ได้ โดยมีวัตถุประสงค์เฉพาะเพื่อ</w:t>
      </w:r>
    </w:p>
    <w:p w14:paraId="1CF2A6A2" w14:textId="77777777" w:rsidR="00EF0B3A" w:rsidRPr="003E2944" w:rsidRDefault="00EF0B3A" w:rsidP="00EF0B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>1. เพื่อเปรียบเทียบคะแนนเฉลี่ยแรงจูงใจในการปฏิบัติพฤติกรรมการควบคุมระดับน้ำตาลในเลือดในเลือดของผู้ป่วยเบาหวานชนิดที่ 2 กลุ่มทดลองก่อนและหลังการเข้าร่วมโปรแกรมการสัมภาษณ์เพื่อเสริมสร้างแรงจูงใจของกลุ่มตัวอย่าง</w:t>
      </w:r>
    </w:p>
    <w:p w14:paraId="23EF5D76" w14:textId="77777777" w:rsidR="00EF0B3A" w:rsidRPr="003E2944" w:rsidRDefault="00EF0B3A" w:rsidP="00EF0B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>2. เพื่อเปรียบเทียบคะแนนเฉลี่ยพฤติกรรมการจัดการตนเองในผู้ป่วยเบาหวานชนิดที่ 2 กลุ่มทดลองก่อนและหลังการเข้าร่วมโปรแกรมการสัมภาษณ์เพื่อเสริมสร้างแรงจูงใจของกลุ่มตัวอย่าง</w:t>
      </w:r>
    </w:p>
    <w:p w14:paraId="30E12BB8" w14:textId="77777777" w:rsidR="00EF0B3A" w:rsidRPr="003E2944" w:rsidRDefault="00EF0B3A" w:rsidP="00EF0B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>3. เพื่อเปรียบเทียบค่าเฉลี่ยของระดับน้ำตาลเฉลี่ยสะสมในเลือด กลุ่มทดลองก่อนและหลังการเข้าร่วมโปรแกรมการสัมภาษณ์เพื่อเสริมสร้างแรงจูงใจของกลุ่มตัวอย่าง</w:t>
      </w:r>
    </w:p>
    <w:p w14:paraId="4956FFFE" w14:textId="77777777" w:rsidR="00EF0B3A" w:rsidRPr="003E2944" w:rsidRDefault="00EF0B3A" w:rsidP="00EF0B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>4. เพื่อเปรียบเทียบคะแนนเฉลี่ยแรงจูงใจในการปฏิบัติพฤติกรรมการควบคุมระดับน้ำตาลในเลือดในเลือดของผู้ป่วยเบาหวานชนิดที่ 2 กลุ่มทดลองและกลุ่มควบคุมก่อนและหลังการเข้าร่วมโปรแกรมการสัมภาษณ์เพื่อเสริมสร้างแรงจูงใจของกลุ่มตัวอย่าง</w:t>
      </w:r>
    </w:p>
    <w:p w14:paraId="29A79E6C" w14:textId="77777777" w:rsidR="00EF0B3A" w:rsidRPr="003E2944" w:rsidRDefault="00EF0B3A" w:rsidP="00EF0B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>5. เพื่อเปรียบเทียบคะแนนเฉลี่ยพฤติกรรมการจัดการตนเองในผู้ป่วยเบาหวานชนิดที่ 2 กลุ่มทดลองและกลุ่มควบคุมก่อนและหลังการเข้าร่วมโปรแกรมการสัมภาษณ์เพื่อเสริมสร้างแรงจูงใจของกลุ่มตัวอย่าง</w:t>
      </w:r>
    </w:p>
    <w:p w14:paraId="619AA3F6" w14:textId="1E756556" w:rsidR="00B46D55" w:rsidRPr="003E2944" w:rsidRDefault="00EF0B3A" w:rsidP="00EF0B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>6. เพื่อเปรียบเทียบค่าเฉลี่ยของระดับน้ำตาลเฉลี่ยสะสมในเลือด กลุ่มทดลองและกลุ่มควบคุมก่อนและหลังการเข้าร่วมโปรแกรมการสัมภาษณ์เพื่อเสริมสร้างแรงจูงใจของกลุ่มตัวอย่าง</w:t>
      </w:r>
    </w:p>
    <w:p w14:paraId="04910C7B" w14:textId="241BBF6E" w:rsidR="00E67B62" w:rsidRPr="003E2944" w:rsidRDefault="00E67B6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2944">
        <w:rPr>
          <w:rFonts w:ascii="TH SarabunPSK" w:hAnsi="TH SarabunPSK" w:cs="TH SarabunPSK"/>
          <w:b/>
          <w:bCs/>
          <w:sz w:val="32"/>
          <w:szCs w:val="32"/>
          <w:cs/>
        </w:rPr>
        <w:t>สมมติฐานการวิ</w:t>
      </w:r>
      <w:r w:rsidRPr="003E2944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Pr="003E2944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Pr="003E29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5C1F2A" w14:textId="77777777" w:rsidR="00A16F23" w:rsidRPr="003E2944" w:rsidRDefault="00A16F23" w:rsidP="00A16F2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>1. หลังเข้าร่วมโปรแกรมการสัมภาษณ์เพื่อเสริมสร้างแรงจูงใจกลุ่มทดลองมีคะแนนเฉลี่ยแรงจูงใจในการปฏิบัติพฤติกรรมการควบคุมระดับน้ำตาลในเลือด สูงกว่าก่อนการเข้าร่วมโปรแกรม ฯ</w:t>
      </w:r>
    </w:p>
    <w:p w14:paraId="7D244A7F" w14:textId="77777777" w:rsidR="00A16F23" w:rsidRPr="003E2944" w:rsidRDefault="00A16F23" w:rsidP="00A16F2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ab/>
        <w:t>2. หลังเข้าร่วมโปรแกรมการสัมภาษณ์เพื่อเสริมสร้างแรงจูงใจกลุ่มทดลองมีคะแนนเฉลี่ยพฤติกรรมการจัดการตนเอง สูงกว่าก่อนการเข้าร่วมโปรแกรม ฯ</w:t>
      </w:r>
    </w:p>
    <w:p w14:paraId="744AEBD6" w14:textId="77777777" w:rsidR="00A16F23" w:rsidRPr="003E2944" w:rsidRDefault="00A16F23" w:rsidP="00A16F2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ab/>
        <w:t>3. หลังเข้าร่วมโปรแกรมการสัมภาษณ์เพื่อเสริมสร้างแรงจูงใจกลุ่มทดลองมีค่าเฉลี่ยของระดับน้ำตาลเฉลี่ยสะสมในเลือด ต่ำกว่าก่อนการเข้าร่วมโปรแกรม ฯ</w:t>
      </w:r>
    </w:p>
    <w:p w14:paraId="79465AC3" w14:textId="77777777" w:rsidR="00A16F23" w:rsidRPr="003E2944" w:rsidRDefault="00A16F23" w:rsidP="00A16F2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ab/>
        <w:t xml:space="preserve">4. หลังการเข้าร่วมโปรแกรมการสัมภาษณ์เพื่อเสริมสร้างแรงจูงใจกลุ่มทดลองมีคะแนนเฉลี่ยแรงจูงใจในการปฏิบัติพฤติกรรมการควบคุมระดับน้ำตาลในเลือดสูงกว่ากลุ่มควบคุม </w:t>
      </w:r>
    </w:p>
    <w:p w14:paraId="1B14EBF2" w14:textId="77777777" w:rsidR="00A16F23" w:rsidRPr="003E2944" w:rsidRDefault="00A16F23" w:rsidP="00A16F2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ab/>
        <w:t>5. หลังการเข้าร่วมโปรแกรมการสัมภาษณ์เพื่อเสริมสร้างแรงจูงใจกลุ่มทดลองมีคะแนนเฉลี่ยพฤติกรรมการจัดการตนเองสูงกว่ากลุ่มควบคุม</w:t>
      </w:r>
    </w:p>
    <w:p w14:paraId="3526D151" w14:textId="0CAC5532" w:rsidR="00CE7363" w:rsidRPr="003E2944" w:rsidRDefault="00A16F23" w:rsidP="00A16F2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2944">
        <w:rPr>
          <w:rFonts w:ascii="TH SarabunPSK" w:hAnsi="TH SarabunPSK" w:cs="TH SarabunPSK"/>
          <w:sz w:val="32"/>
          <w:szCs w:val="32"/>
          <w:cs/>
        </w:rPr>
        <w:tab/>
        <w:t>6. หลังการเข้าร่วมโปรแกรมการสัมภาษณ์เพื่อเสริมสร้างแรงจูงใจกลุ่มทดลองมีค่าเฉลี่ยของระดับน้ำตาลเฉลี่ยสะสมในเลือด ต่ำกว่ากลุ่มควบคุม</w:t>
      </w:r>
    </w:p>
    <w:p w14:paraId="2D38DC8E" w14:textId="77777777" w:rsidR="00E67B62" w:rsidRPr="00CE7363" w:rsidRDefault="00E67B6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กรอบแนวคิดในการวิ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ย </w:t>
      </w:r>
    </w:p>
    <w:p w14:paraId="428F5B1A" w14:textId="7230ADFA" w:rsidR="003143D6" w:rsidRDefault="00FE2288" w:rsidP="00FE22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16F8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การวิจัยครั้งนี้ใช้กรอบแนวคิดเกี่ยวกับการให้คำปรึกษาโดยการสัมภาษณ์เพื่อเสริมสร้างแรงจูงใจของ </w:t>
      </w:r>
      <w:r w:rsidRPr="00F116F8">
        <w:rPr>
          <w:rFonts w:ascii="TH SarabunPSK" w:hAnsi="TH SarabunPSK" w:cs="TH SarabunPSK"/>
          <w:sz w:val="32"/>
          <w:szCs w:val="32"/>
        </w:rPr>
        <w:t>Miller &amp; Rollnick (</w:t>
      </w:r>
      <w:r w:rsidRPr="00F116F8">
        <w:rPr>
          <w:rFonts w:ascii="TH SarabunPSK" w:hAnsi="TH SarabunPSK" w:cs="TH SarabunPSK"/>
          <w:sz w:val="32"/>
          <w:szCs w:val="32"/>
          <w:cs/>
        </w:rPr>
        <w:t>2010) ที่กล่าวว่าการสัมภาษณ์เพื่อเสริมสร้างแรงจูงใจเป็นรูปแบบของการให้การปรึกษาที่กระตุ้นให้บุคคลเกิดแรงจูงใจที่จะ</w:t>
      </w:r>
      <w:r w:rsidRPr="003E2944">
        <w:rPr>
          <w:rFonts w:ascii="TH SarabunPSK" w:hAnsi="TH SarabunPSK" w:cs="TH SarabunPSK"/>
          <w:sz w:val="32"/>
          <w:szCs w:val="32"/>
          <w:cs/>
        </w:rPr>
        <w:t>ปรับเปลี่ยนพฤติกรรมสุขภาพ มีการจัดการความความคิดและพฤติกรรมที่ไม่เหมาะสมของตนเองโดยบุคลากรสุขภาพที่ให้คำปรึกษา มีบทบาทในการชี้นำ สนับสนุน ช่วยเหลือในการ</w:t>
      </w:r>
      <w:r w:rsidRPr="003E2944">
        <w:rPr>
          <w:rFonts w:ascii="TH SarabunPSK" w:hAnsi="TH SarabunPSK" w:cs="TH SarabunPSK"/>
          <w:sz w:val="32"/>
          <w:szCs w:val="32"/>
          <w:cs/>
        </w:rPr>
        <w:lastRenderedPageBreak/>
        <w:t>ค้นหาปัญหา และแก้ไขความลังเลใจ ช่วยให้ผู้ป่วยเกิดแรงจูงใจภายใน ในการกำหนดแนวทางการแก้ไขปัญหาที่ชัดเจน และตัดสินใจกระทำการเปลี่ยนแปลงตามแนวทางแก้ปัญหาด้วยตนเอง ซึ่งการดำเนินการดังกล่าวจะสามารถส่งเสริมให้ผู้ป่วยโรคเบาหวานที่ไม่สามารถควบคุมระดับน้ำตาลในเลือดได้สามารถปรับเปลี่ยนพฤติกรรมการจัดการตนเองเพื่อควบคุมระดับน้ำตาลในเลือด และสามารถลดระดับน้ำตาลเฉลี่ยสะสมในเลือดได้</w:t>
      </w:r>
      <w:r w:rsidR="00E24F12" w:rsidRPr="003E2944">
        <w:rPr>
          <w:rFonts w:ascii="TH SarabunPSK" w:hAnsi="TH SarabunPSK" w:cs="TH SarabunPSK" w:hint="cs"/>
          <w:sz w:val="32"/>
          <w:szCs w:val="32"/>
          <w:cs/>
        </w:rPr>
        <w:t xml:space="preserve"> ดังแสดงในแผนภาพที่ </w:t>
      </w:r>
      <w:r w:rsidR="00E24F12" w:rsidRPr="003E2944">
        <w:rPr>
          <w:rFonts w:ascii="TH SarabunPSK" w:hAnsi="TH SarabunPSK" w:cs="TH SarabunPSK"/>
          <w:sz w:val="32"/>
          <w:szCs w:val="32"/>
        </w:rPr>
        <w:t>1</w:t>
      </w:r>
    </w:p>
    <w:p w14:paraId="67EBD338" w14:textId="5A776A40" w:rsidR="003143D6" w:rsidRDefault="00AE7C47" w:rsidP="00FE22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4F12">
        <w:rPr>
          <w:rFonts w:ascii="TH SarabunPSK" w:eastAsia="Times New Roman" w:hAnsi="TH SarabunPSK" w:cs="TH SarabunPSK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576ED9" wp14:editId="49F996E0">
                <wp:simplePos x="0" y="0"/>
                <wp:positionH relativeFrom="margin">
                  <wp:posOffset>-228600</wp:posOffset>
                </wp:positionH>
                <wp:positionV relativeFrom="paragraph">
                  <wp:posOffset>99695</wp:posOffset>
                </wp:positionV>
                <wp:extent cx="4815840" cy="6616700"/>
                <wp:effectExtent l="0" t="0" r="60960" b="127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5840" cy="6616700"/>
                          <a:chOff x="117330" y="-439924"/>
                          <a:chExt cx="4299240" cy="4873991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117330" y="-439924"/>
                            <a:ext cx="3596776" cy="48739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A0BFC2" w14:textId="5C4AACD0" w:rsidR="00E24F12" w:rsidRPr="00E24F12" w:rsidRDefault="00E24F12" w:rsidP="00E24F12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24F1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โปรแกรมการสัมภาษณ์เพื่อเสริมสร้างแรงจูงใจ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(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EB32F0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สัปดาห์)</w:t>
                              </w:r>
                            </w:p>
                            <w:p w14:paraId="39E93D7C" w14:textId="77777777" w:rsidR="00E24F12" w:rsidRPr="00E24F12" w:rsidRDefault="00E24F12" w:rsidP="00E24F12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bookmarkStart w:id="0" w:name="_Hlk105071887"/>
                              <w:bookmarkStart w:id="1" w:name="_Hlk105071888"/>
                              <w:r w:rsidRPr="00E24F1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ระยะที่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1 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การสร้างแรงจูงใจในการเปลี่ยนแปลง 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(สัปดาห์ที่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1)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ประเมินแรงจูงใจต่อ</w:t>
                              </w:r>
                              <w:r w:rsidRPr="00EA1394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การปรับเปลี่ยนพฤติกรรมการควบคุมระดับน้ำตาลในเลือดโดยใช้แบบวัดแรงจูงใจ</w:t>
                              </w:r>
                              <w:r w:rsidRPr="00EA1394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EA1394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ให้คำปรึกษารายบุคคล และกระตุ้นให้วางแผนการปรับเปลี่ยนพฤติกรรมการควบคุมระดับน้ำตาลในเลือดด้วย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ตนเอง </w:t>
                              </w:r>
                            </w:p>
                            <w:p w14:paraId="43E886E1" w14:textId="77777777" w:rsidR="00E24F12" w:rsidRPr="00E24F12" w:rsidRDefault="00E24F12" w:rsidP="00E24F12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24F1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ระยะที่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2 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การให้คำมั่นสัญญา และตั้งใจที่จะเปลี่ยนแปลงพฤติกรรมอย่างหนักแน่น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(สัปดาห์ที่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3)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ใช้กระบวนการกลุ่มค้นหาสาเหตุของปัญหา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และเป้าหมายของการปรับเปลี่ยนพฤติกรรมการควบคุมระดับน้ำตาลในเลือด ส่งเสริมความเชื่อมั่นในความสามารถของตนเอง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และ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ทำปฏิทินปรับเปลี่ยนพฤติกรรมการควบคุมระดับน้ำตาลในเลือด ของตนเอง ให้กำลังใจและกระตุ้นให้กลับไปปฏิบัติตามตามแผนที่วางไว้</w:t>
                              </w:r>
                            </w:p>
                            <w:p w14:paraId="4A8B2E7E" w14:textId="77777777" w:rsidR="00E24F12" w:rsidRPr="00E24F12" w:rsidRDefault="00E24F12" w:rsidP="00E24F12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24F1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ระยะที่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การจัดการกับความรู้สึกลังเลสงสัย เพื่อการเปลี่ยนแปลงสุขภาพอย่างต่อเนื่อง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สัปดาห์ที่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5)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กลุ่มตัวอย่างพูดถึงการเปลี่ยนแปลงพฤติกรรมการควบคุมระดับน้ำตาลในเลือด หลังจากกลับไปทดลองปฏิบัติครั้งที่แล้วของตนเอง ให้คำชมเชย เมื่อเริ่มปฏิบัติได้และปรับเป้าหมายการเปลี่ยนแปลงพฤติกรรมที่ใหญ่ให้เล็กลงเพื่อให้ กลุ่มเป้าหมายเปลี่ยนแปลงได้สำเร็จ กลุ่มร่วมกันปรับปฏิทินสุขภาพและเสนอทางเลือกที่เหมาะสมของแต่ละคน และแก้ไขความลังเลใจ</w:t>
                              </w:r>
                            </w:p>
                            <w:p w14:paraId="58837FEC" w14:textId="77777777" w:rsidR="00E24F12" w:rsidRPr="00E24F12" w:rsidRDefault="00E24F12" w:rsidP="00E24F12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24F1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ครั้งที่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(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สัปดาห์ที่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9)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ติดตามผลการลงมือปฏิบัติตามแผนการเปลี่ยนแปลงพฤติกรรมการควบคุมระดับน้ำตาลในเลือดจากครั้งที่แล้ว ประเมิน ความรู้สึก หาแนวทางแก้ไขปัญหาจากการปฏิบัติที่เกิดขึ้น และสร้างความเชื่อมั่นในสิ่งที่ถูกต้อง เมื่อกลุ่มตัวอย่างเริ่มเปลี่ยนแปลงตนเองได้ร่วมกันค้นหาตัวกระตุ้น ที่จะทำให้กลับไปมีพฤติกรรมเดิม ร่วมกันหาแนวทางแก้ไขตัวกระตุ้นนั้น</w:t>
                              </w:r>
                            </w:p>
                            <w:p w14:paraId="47CF6D01" w14:textId="365F753E" w:rsidR="00E24F12" w:rsidRDefault="00E24F12" w:rsidP="00E24F12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24F1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ครั้งที่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24F12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(สัปดาห์ที่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7C0DB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) </w:t>
                              </w:r>
                              <w:r w:rsidRPr="00E24F1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กลุ่มตัวอย่างสะท้อนผลการเปลี่ยนแปลงพฤติกรรมการควบคุมระดับน้ำตาลในเลือด  ผู้วิจัยชื่นชม ส่งเสริมให้เห็นคุณค่าในชีวิตร่วมกันกำหนด เป้าหมายระยะยาวที่ชัดเจน เพื่อการเปลี่ยนแปลงพฤติกรรมสุขภาพอย่างถาวร และคุณภาพชีวิตที่ดีขึ้น สร้างความมั่นใจต่อการปฏิบัติอย่างต่อเนื่องต่อไป</w:t>
                              </w:r>
                              <w:bookmarkEnd w:id="0"/>
                              <w:bookmarkEnd w:id="1"/>
                            </w:p>
                            <w:p w14:paraId="677F7483" w14:textId="08589A9A" w:rsidR="00D94F96" w:rsidRPr="00E24F12" w:rsidRDefault="00D94F96" w:rsidP="00E24F12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7C0DB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ครั้งที่ 6</w:t>
                              </w:r>
                              <w:r w:rsidRPr="00D94F96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(สัปดาห์ที่ 15) ประเมินระดับน้ำตาลเฉลี่ยสะสมในเลือด แรงจูงใจ และพฤติกรรมการจัดการตนเองเพื่อควบคุมระดับน้ำตาลในเลือด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3714106" y="2907212"/>
                            <a:ext cx="702464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76ED9" id="Group 6" o:spid="_x0000_s1027" style="position:absolute;left:0;text-align:left;margin-left:-18pt;margin-top:7.85pt;width:379.2pt;height:521pt;z-index:251662336;mso-position-horizontal-relative:margin;mso-width-relative:margin;mso-height-relative:margin" coordorigin="1173,-4399" coordsize="42992,4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173;top:-4399;width:35968;height:48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28A0BFC2" w14:textId="5C4AACD0" w:rsidR="00E24F12" w:rsidRPr="00E24F12" w:rsidRDefault="00E24F12" w:rsidP="00E24F12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24F1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โปรแกรมการสัมภาษณ์เพื่อเสริมสร้างแรงจูงใจ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(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</w:rPr>
                          <w:t>1</w:t>
                        </w:r>
                        <w:r w:rsidR="00EB32F0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5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สัปดาห์)</w:t>
                        </w:r>
                      </w:p>
                      <w:p w14:paraId="39E93D7C" w14:textId="77777777" w:rsidR="00E24F12" w:rsidRPr="00E24F12" w:rsidRDefault="00E24F12" w:rsidP="00E24F12">
                        <w:pPr>
                          <w:jc w:val="thaiDistribute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bookmarkStart w:id="2" w:name="_Hlk105071887"/>
                        <w:bookmarkStart w:id="3" w:name="_Hlk105071888"/>
                        <w:r w:rsidRPr="00E24F1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ระยะที่ </w:t>
                        </w:r>
                        <w:r w:rsidRPr="00E24F1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1 </w:t>
                        </w:r>
                        <w:r w:rsidRPr="00E24F1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การสร้างแรงจูงใจในการเปลี่ยนแปลง 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(สัปดาห์ที่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1)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ประเมินแรงจูงใจต่อ</w:t>
                        </w:r>
                        <w:r w:rsidRPr="00EA13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การปรับเปลี่ยนพฤติกรรมการควบคุมระดับน้ำตาลในเลือดโดยใช้แบบวัดแรงจูงใจ</w:t>
                        </w:r>
                        <w:r w:rsidRPr="00EA139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EA13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ให้คำปรึกษารายบุคคล และกระตุ้นให้วางแผนการปรับเปลี่ยนพฤติกรรมการควบคุมระดับน้ำตาลในเลือดด้วย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ตนเอง </w:t>
                        </w:r>
                      </w:p>
                      <w:p w14:paraId="43E886E1" w14:textId="77777777" w:rsidR="00E24F12" w:rsidRPr="00E24F12" w:rsidRDefault="00E24F12" w:rsidP="00E24F12">
                        <w:pPr>
                          <w:jc w:val="thaiDistribute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24F1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ระยะที่ </w:t>
                        </w:r>
                        <w:r w:rsidRPr="00E24F1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2 </w:t>
                        </w:r>
                        <w:r w:rsidRPr="00E24F1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การให้คำมั่นสัญญา และตั้งใจที่จะเปลี่ยนแปลงพฤติกรรมอย่างหนักแน่น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(สัปดาห์ที่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3)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ใช้กระบวนการกลุ่มค้นหาสาเหตุของปัญหา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และเป้าหมายของการปรับเปลี่ยนพฤติกรรมการควบคุมระดับน้ำตาลในเลือด ส่งเสริมความเชื่อมั่นในความสามารถของตนเอง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และ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ทำปฏิทินปรับเปลี่ยนพฤติกรรมการควบคุมระดับน้ำตาลในเลือด ของตนเอง ให้กำลังใจและกระตุ้นให้กลับไปปฏิบัติตามตามแผนที่วางไว้</w:t>
                        </w:r>
                      </w:p>
                      <w:p w14:paraId="4A8B2E7E" w14:textId="77777777" w:rsidR="00E24F12" w:rsidRPr="00E24F12" w:rsidRDefault="00E24F12" w:rsidP="00E24F12">
                        <w:pPr>
                          <w:jc w:val="thaiDistribute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24F1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ระยะที่ </w:t>
                        </w:r>
                        <w:r w:rsidRPr="00E24F1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r w:rsidRPr="00E24F1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การจัดการกับความรู้สึกลังเลสงสัย เพื่อการเปลี่ยนแปลงสุขภาพอย่างต่อเนื่อง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(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สัปดาห์ที่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5)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กลุ่มตัวอย่างพูดถึงการเปลี่ยนแปลงพฤติกรรมการควบคุมระดับน้ำตาลในเลือด หลังจากกลับไปทดลองปฏิบัติครั้งที่แล้วของตนเอง ให้คำชมเชย เมื่อเริ่มปฏิบัติได้และปรับเป้าหมายการเปลี่ยนแปลงพฤติกรรมที่ใหญ่ให้เล็กลงเพื่อให้ กลุ่มเป้าหมายเปลี่ยนแปลงได้สำเร็จ กลุ่มร่วมกันปรับปฏิทินสุขภาพและเสนอทางเลือกที่เหมาะสมของแต่ละคน และแก้ไขความลังเลใจ</w:t>
                        </w:r>
                      </w:p>
                      <w:p w14:paraId="58837FEC" w14:textId="77777777" w:rsidR="00E24F12" w:rsidRPr="00E24F12" w:rsidRDefault="00E24F12" w:rsidP="00E24F12">
                        <w:pPr>
                          <w:jc w:val="thaiDistribute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24F1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ครั้งที่ </w:t>
                        </w:r>
                        <w:r w:rsidRPr="00E24F1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(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สัปดาห์ที่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9)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ติดตามผลการลงมือปฏิบัติตามแผนการเปลี่ยนแปลงพฤติกรรมการควบคุมระดับน้ำตาลในเลือดจากครั้งที่แล้ว ประเมิน ความรู้สึก หาแนวทางแก้ไขปัญหาจากการปฏิบัติที่เกิดขึ้น และสร้างความเชื่อมั่นในสิ่งที่ถูกต้อง เมื่อกลุ่มตัวอย่างเริ่มเปลี่ยนแปลงตนเองได้ร่วมกันค้นหาตัวกระตุ้น ที่จะทำให้กลับไปมีพฤติกรรมเดิม ร่วมกันหาแนวทางแก้ไขตัวกระตุ้นนั้น</w:t>
                        </w:r>
                      </w:p>
                      <w:p w14:paraId="47CF6D01" w14:textId="365F753E" w:rsidR="00E24F12" w:rsidRDefault="00E24F12" w:rsidP="00E24F12">
                        <w:pPr>
                          <w:jc w:val="thaiDistribute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24F1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ครั้งที่ </w:t>
                        </w:r>
                        <w:r w:rsidRPr="00E24F1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Pr="00E24F12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(สัปดาห์ที่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1</w:t>
                        </w:r>
                        <w:r w:rsidR="007C0DBC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1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) </w:t>
                        </w:r>
                        <w:r w:rsidRPr="00E24F12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กลุ่มตัวอย่างสะท้อนผลการเปลี่ยนแปลงพฤติกรรมการควบคุมระดับน้ำตาลในเลือด  ผู้วิจัยชื่นชม ส่งเสริมให้เห็นคุณค่าในชีวิตร่วมกันกำหนด เป้าหมายระยะยาวที่ชัดเจน เพื่อการเปลี่ยนแปลงพฤติกรรมสุขภาพอย่างถาวร และคุณภาพชีวิตที่ดีขึ้น สร้างความมั่นใจต่อการปฏิบัติอย่างต่อเนื่องต่อไป</w:t>
                        </w:r>
                        <w:bookmarkEnd w:id="2"/>
                        <w:bookmarkEnd w:id="3"/>
                      </w:p>
                      <w:p w14:paraId="677F7483" w14:textId="08589A9A" w:rsidR="00D94F96" w:rsidRPr="00E24F12" w:rsidRDefault="00D94F96" w:rsidP="00E24F12">
                        <w:pPr>
                          <w:jc w:val="thaiDistribute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7C0DBC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ครั้งที่ 6</w:t>
                        </w:r>
                        <w:r w:rsidRPr="00D94F96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(สัปดาห์ที่ 15) ประเมินระดับน้ำตาลเฉลี่ยสะสมในเลือด แรงจูงใจ และพฤติกรรมการจัดการตนเองเพื่อควบคุมระดับน้ำตาลในเลือด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9" type="#_x0000_t32" style="position:absolute;left:37141;top:29072;width:70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" strokecolor="windowText">
                  <v:stroke endarrow="block"/>
                </v:shape>
                <w10:wrap anchorx="margin"/>
              </v:group>
            </w:pict>
          </mc:Fallback>
        </mc:AlternateContent>
      </w:r>
    </w:p>
    <w:p w14:paraId="3B75D0A6" w14:textId="630BE5B0" w:rsidR="003143D6" w:rsidRDefault="003143D6" w:rsidP="00FE22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36C8AE6" w14:textId="18DBBDC6" w:rsidR="003A5AE4" w:rsidRPr="003E2944" w:rsidRDefault="003A5AE4" w:rsidP="00FE22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3A6AE93" w14:textId="3D4421CD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7C83F957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6E018ACB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4C368841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6315FEDA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5DDED7D8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sz w:val="28"/>
          <w:szCs w:val="28"/>
        </w:rPr>
      </w:pPr>
    </w:p>
    <w:p w14:paraId="490B73D4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sz w:val="28"/>
          <w:szCs w:val="28"/>
        </w:rPr>
      </w:pPr>
    </w:p>
    <w:p w14:paraId="5767573E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328ACD73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11F88C26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07253958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3A15868A" w14:textId="77777777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66D71DFE" w14:textId="2992D73E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65A68C83" w14:textId="1B3A1B38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4169655E" w14:textId="141A7382" w:rsidR="00E24F12" w:rsidRPr="00E24F12" w:rsidRDefault="00E24F12" w:rsidP="00E24F12">
      <w:pPr>
        <w:widowControl/>
        <w:autoSpaceDE/>
        <w:autoSpaceDN/>
        <w:ind w:firstLine="720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03629095" w14:textId="55CE0CDB" w:rsidR="00E24F12" w:rsidRPr="00E24F12" w:rsidRDefault="00AE7C47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E24F12">
        <w:rPr>
          <w:rFonts w:ascii="TH SarabunPSK" w:eastAsia="Times New Roman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FCC61" wp14:editId="06AE8CA9">
                <wp:simplePos x="0" y="0"/>
                <wp:positionH relativeFrom="column">
                  <wp:posOffset>4623435</wp:posOffset>
                </wp:positionH>
                <wp:positionV relativeFrom="paragraph">
                  <wp:posOffset>50800</wp:posOffset>
                </wp:positionV>
                <wp:extent cx="1677670" cy="1754505"/>
                <wp:effectExtent l="0" t="0" r="1778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1754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7F265" w14:textId="77777777" w:rsidR="00E24F12" w:rsidRPr="00E24F12" w:rsidRDefault="00E24F12" w:rsidP="00E24F1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E24F1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E24F1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แรงจูงใจในการปฏิบัติพฤติกรรมการควบคุมระดับน้ำตาลในเลือด</w:t>
                            </w:r>
                          </w:p>
                          <w:p w14:paraId="727AEA6D" w14:textId="5AD04252" w:rsidR="00E24F12" w:rsidRPr="00E24F12" w:rsidRDefault="00E24F12" w:rsidP="00E24F1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E24F1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116F8" w:rsidRPr="00F116F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พฤติกรรมการจัดการตนเองเพื่อควบคุมดับน้ำตาลในเลือด</w:t>
                            </w:r>
                          </w:p>
                          <w:p w14:paraId="70803A5A" w14:textId="77777777" w:rsidR="00E24F12" w:rsidRPr="00E24F12" w:rsidRDefault="00E24F12" w:rsidP="00E24F1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E24F1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E24F1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Pr="00E24F1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ระดับน้ำตาลเฉลี่ยสะสม</w:t>
                            </w:r>
                            <w:r w:rsidRPr="00E24F1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ในเลือด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CC61" id="Text Box 9" o:spid="_x0000_s1030" type="#_x0000_t202" style="position:absolute;margin-left:364.05pt;margin-top:4pt;width:132.1pt;height:1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VnRAIAAJU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" fillcolor="window" strokeweight=".5pt">
                <v:textbox>
                  <w:txbxContent>
                    <w:p w14:paraId="37D7F265" w14:textId="77777777" w:rsidR="00E24F12" w:rsidRPr="00E24F12" w:rsidRDefault="00E24F12" w:rsidP="00E24F1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E24F12"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t xml:space="preserve">- </w:t>
                      </w:r>
                      <w:r w:rsidRPr="00E24F1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แรงจูงใจในการปฏิบัติพฤติกรรมการควบคุมระดับน้ำตาลในเลือด</w:t>
                      </w:r>
                    </w:p>
                    <w:p w14:paraId="727AEA6D" w14:textId="5AD04252" w:rsidR="00E24F12" w:rsidRPr="00E24F12" w:rsidRDefault="00E24F12" w:rsidP="00E24F1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E24F1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- </w:t>
                      </w:r>
                      <w:r w:rsidR="00F116F8" w:rsidRPr="00F116F8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พฤติกรรมการจัดการตนเองเพื่อควบคุมดับน้ำตาลในเลือด</w:t>
                      </w:r>
                    </w:p>
                    <w:p w14:paraId="70803A5A" w14:textId="77777777" w:rsidR="00E24F12" w:rsidRPr="00E24F12" w:rsidRDefault="00E24F12" w:rsidP="00E24F1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E24F12"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t xml:space="preserve">- </w:t>
                      </w:r>
                      <w:r w:rsidRPr="00E24F1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ระดับ</w:t>
                      </w:r>
                      <w:r w:rsidRPr="00E24F1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ระดับน้ำตาลเฉลี่ยสะสม</w:t>
                      </w:r>
                      <w:r w:rsidRPr="00E24F1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ในเลือด</w:t>
                      </w:r>
                    </w:p>
                  </w:txbxContent>
                </v:textbox>
              </v:shape>
            </w:pict>
          </mc:Fallback>
        </mc:AlternateContent>
      </w:r>
    </w:p>
    <w:p w14:paraId="775157E7" w14:textId="7E0A9B66" w:rsidR="00E24F12" w:rsidRPr="00E24F12" w:rsidRDefault="00E24F12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06A62678" w14:textId="77777777" w:rsidR="00E24F12" w:rsidRPr="00E24F12" w:rsidRDefault="00E24F12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2F1E6C49" w14:textId="77777777" w:rsidR="00E24F12" w:rsidRPr="00E24F12" w:rsidRDefault="00E24F12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3D2D0A2E" w14:textId="77777777" w:rsidR="00E24F12" w:rsidRPr="00E24F12" w:rsidRDefault="00E24F12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03EC6281" w14:textId="77777777" w:rsidR="00E24F12" w:rsidRPr="00E24F12" w:rsidRDefault="00E24F12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1E8B8F89" w14:textId="77777777" w:rsidR="00E24F12" w:rsidRPr="00E24F12" w:rsidRDefault="00E24F12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6B0E35BC" w14:textId="77777777" w:rsidR="00E24F12" w:rsidRPr="00E24F12" w:rsidRDefault="00E24F12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1B306BA1" w14:textId="77777777" w:rsidR="00E24F12" w:rsidRPr="00E24F12" w:rsidRDefault="00E24F12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2B9DBC8E" w14:textId="3B117C0B" w:rsidR="00E24F12" w:rsidRDefault="00E24F12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28D08073" w14:textId="61DC7612" w:rsidR="00E56537" w:rsidRDefault="00E56537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61AA7684" w14:textId="639187F5" w:rsidR="00E56537" w:rsidRDefault="00E56537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6119B252" w14:textId="31DAD858" w:rsidR="00E56537" w:rsidRDefault="00E56537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  <w:cs/>
        </w:rPr>
      </w:pPr>
    </w:p>
    <w:p w14:paraId="33AA78AB" w14:textId="2DE403A6" w:rsidR="00E56537" w:rsidRDefault="00E56537" w:rsidP="00E24F12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14:paraId="4F34C428" w14:textId="77777777" w:rsidR="00997A82" w:rsidRDefault="00997A82" w:rsidP="00FE22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9FE30EE" w14:textId="31D2432D" w:rsidR="00E24F12" w:rsidRDefault="00E24F1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F155F7" w14:textId="7EED5053" w:rsidR="00E24F12" w:rsidRPr="00E24F12" w:rsidRDefault="00E24F12" w:rsidP="00E24F1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24F12">
        <w:rPr>
          <w:rFonts w:ascii="TH SarabunPSK" w:hAnsi="TH SarabunPSK" w:cs="TH SarabunPSK"/>
          <w:sz w:val="32"/>
          <w:szCs w:val="32"/>
          <w:cs/>
        </w:rPr>
        <w:t xml:space="preserve">แผนภาพที่ </w:t>
      </w:r>
      <w:r w:rsidRPr="00E24F12">
        <w:rPr>
          <w:rFonts w:ascii="TH SarabunPSK" w:hAnsi="TH SarabunPSK" w:cs="TH SarabunPSK"/>
          <w:sz w:val="32"/>
          <w:szCs w:val="32"/>
        </w:rPr>
        <w:t xml:space="preserve">1 </w:t>
      </w:r>
      <w:r w:rsidRPr="00E24F12">
        <w:rPr>
          <w:rFonts w:ascii="TH SarabunPSK" w:hAnsi="TH SarabunPSK" w:cs="TH SarabunPSK" w:hint="cs"/>
          <w:sz w:val="32"/>
          <w:szCs w:val="32"/>
          <w:cs/>
        </w:rPr>
        <w:t>แสดงกรอบแนวคิดในการวิจัย</w:t>
      </w:r>
    </w:p>
    <w:p w14:paraId="7782DB76" w14:textId="77777777" w:rsidR="003A5AE4" w:rsidRDefault="003A5AE4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908ACD" w14:textId="77777777" w:rsidR="003A5AE4" w:rsidRDefault="003A5AE4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CD99F9" w14:textId="722A3DC4" w:rsidR="00E67B62" w:rsidRPr="00CE7363" w:rsidRDefault="00E67B6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4FC40692" w14:textId="35BB3798" w:rsidR="009F3B90" w:rsidRDefault="009F3B90" w:rsidP="002B3B2E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905FB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การวิจัยครั้งนี้เป็นการวิจัยกึ่งทดลอง (</w:t>
      </w:r>
      <w:r w:rsidRPr="001905FB">
        <w:rPr>
          <w:rFonts w:ascii="TH SarabunPSK" w:hAnsi="TH SarabunPSK" w:cs="TH SarabunPSK"/>
          <w:sz w:val="32"/>
          <w:szCs w:val="32"/>
        </w:rPr>
        <w:t xml:space="preserve">Quasi-experimental research) </w:t>
      </w:r>
      <w:r w:rsidRPr="001905FB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1905FB">
        <w:rPr>
          <w:rFonts w:ascii="TH SarabunPSK" w:hAnsi="TH SarabunPSK" w:cs="TH SarabunPSK"/>
          <w:sz w:val="32"/>
          <w:szCs w:val="32"/>
        </w:rPr>
        <w:t xml:space="preserve">2 </w:t>
      </w:r>
      <w:r w:rsidRPr="001905FB">
        <w:rPr>
          <w:rFonts w:ascii="TH SarabunPSK" w:hAnsi="TH SarabunPSK" w:cs="TH SarabunPSK"/>
          <w:sz w:val="32"/>
          <w:szCs w:val="32"/>
          <w:cs/>
        </w:rPr>
        <w:t xml:space="preserve">กลุ่ม วัดก่อนและหลังการทดลอง เพื่อศึกษาผลของโปรแกรมการสัมภาษณ์เพื่อเสริมสร้างแรงจูงใจต่อแรงจูงใจ และพฤติกรรมการจัดการตนเองในผู้ป่วยเบาหวานชนิดที่ 2 ที่ควบคุมระดับน้ำตาลในเลือดไม่ได้ </w:t>
      </w:r>
      <w:r w:rsidR="00156AA9" w:rsidRPr="001905FB">
        <w:rPr>
          <w:rFonts w:ascii="TH SarabunPSK" w:hAnsi="TH SarabunPSK" w:cs="TH SarabunPSK"/>
          <w:sz w:val="32"/>
          <w:szCs w:val="32"/>
          <w:cs/>
        </w:rPr>
        <w:t xml:space="preserve">โดยใช้ระยะเวลาในการเก็บข้อมูลระหว่างเดือน </w:t>
      </w:r>
      <w:r w:rsidR="003A5AE4" w:rsidRPr="00C166A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3A5AE4" w:rsidRPr="00C166AD">
        <w:rPr>
          <w:rFonts w:ascii="TH SarabunPSK" w:hAnsi="TH SarabunPSK" w:cs="TH SarabunPSK"/>
          <w:sz w:val="32"/>
          <w:szCs w:val="32"/>
        </w:rPr>
        <w:t xml:space="preserve"> 2565 -</w:t>
      </w:r>
      <w:r w:rsidR="003A5AE4" w:rsidRPr="00C166AD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3A5AE4" w:rsidRPr="00C166AD">
        <w:rPr>
          <w:rFonts w:ascii="TH SarabunPSK" w:hAnsi="TH SarabunPSK" w:cs="TH SarabunPSK"/>
          <w:sz w:val="32"/>
          <w:szCs w:val="32"/>
        </w:rPr>
        <w:t>2566</w:t>
      </w:r>
    </w:p>
    <w:p w14:paraId="7B0AB7FE" w14:textId="77777777" w:rsidR="009F3B90" w:rsidRPr="001905FB" w:rsidRDefault="009F3B90" w:rsidP="009F3B90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905FB">
        <w:rPr>
          <w:rFonts w:ascii="TH SarabunPSK" w:hAnsi="TH SarabunPSK" w:cs="TH SarabunPSK"/>
          <w:sz w:val="32"/>
          <w:szCs w:val="32"/>
          <w:cs/>
        </w:rPr>
        <w:t>ประชากร</w:t>
      </w:r>
      <w:r w:rsidRPr="001905FB">
        <w:rPr>
          <w:rFonts w:ascii="TH SarabunPSK" w:hAnsi="TH SarabunPSK" w:cs="TH SarabunPSK" w:hint="cs"/>
          <w:sz w:val="32"/>
          <w:szCs w:val="32"/>
          <w:cs/>
        </w:rPr>
        <w:t>แ</w:t>
      </w:r>
      <w:r w:rsidRPr="001905FB">
        <w:rPr>
          <w:rFonts w:ascii="TH SarabunPSK" w:hAnsi="TH SarabunPSK" w:cs="TH SarabunPSK"/>
          <w:sz w:val="32"/>
          <w:szCs w:val="32"/>
          <w:cs/>
        </w:rPr>
        <w:t>ละกลุ่มตัวอย่</w:t>
      </w:r>
      <w:r w:rsidRPr="001905FB">
        <w:rPr>
          <w:rFonts w:ascii="TH SarabunPSK" w:hAnsi="TH SarabunPSK" w:cs="TH SarabunPSK" w:hint="cs"/>
          <w:sz w:val="32"/>
          <w:szCs w:val="32"/>
          <w:cs/>
        </w:rPr>
        <w:t>า</w:t>
      </w:r>
      <w:r w:rsidRPr="001905FB">
        <w:rPr>
          <w:rFonts w:ascii="TH SarabunPSK" w:hAnsi="TH SarabunPSK" w:cs="TH SarabunPSK"/>
          <w:sz w:val="32"/>
          <w:szCs w:val="32"/>
          <w:cs/>
        </w:rPr>
        <w:t xml:space="preserve">ง </w:t>
      </w:r>
    </w:p>
    <w:p w14:paraId="71D5D05F" w14:textId="7B4A6E5F" w:rsidR="009F3B90" w:rsidRDefault="00156AA9" w:rsidP="002B3B2E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905FB">
        <w:rPr>
          <w:rFonts w:ascii="TH SarabunPSK" w:hAnsi="TH SarabunPSK" w:cs="TH SarabunPSK"/>
          <w:sz w:val="32"/>
          <w:szCs w:val="32"/>
          <w:cs/>
        </w:rPr>
        <w:t xml:space="preserve">กลุ่มตัวอย่าง คือผู้ป่วยเบาหวานที่มารับการรักษาในคลินิกโรคเบาหวานโรงพยาบาลโป่งน้ำร้อน อำเภอโป่งน้ำร้อน จังหวัดจันทบุรี ที่ควบคุมระดับน้ำตาลในเลือดไม่ได้ มีระดับ </w:t>
      </w:r>
      <w:r w:rsidRPr="001905FB">
        <w:rPr>
          <w:rFonts w:ascii="TH SarabunPSK" w:hAnsi="TH SarabunPSK" w:cs="TH SarabunPSK"/>
          <w:sz w:val="32"/>
          <w:szCs w:val="32"/>
        </w:rPr>
        <w:t>HbA</w:t>
      </w:r>
      <w:r w:rsidRPr="001905FB">
        <w:rPr>
          <w:rFonts w:ascii="TH SarabunPSK" w:hAnsi="TH SarabunPSK" w:cs="TH SarabunPSK"/>
          <w:sz w:val="32"/>
          <w:szCs w:val="32"/>
          <w:cs/>
        </w:rPr>
        <w:t>1</w:t>
      </w:r>
      <w:r w:rsidRPr="001905FB">
        <w:rPr>
          <w:rFonts w:ascii="TH SarabunPSK" w:hAnsi="TH SarabunPSK" w:cs="TH SarabunPSK"/>
          <w:sz w:val="32"/>
          <w:szCs w:val="32"/>
        </w:rPr>
        <w:t xml:space="preserve">C &gt; </w:t>
      </w:r>
      <w:r w:rsidRPr="001905FB">
        <w:rPr>
          <w:rFonts w:ascii="TH SarabunPSK" w:hAnsi="TH SarabunPSK" w:cs="TH SarabunPSK"/>
          <w:sz w:val="32"/>
          <w:szCs w:val="32"/>
          <w:cs/>
        </w:rPr>
        <w:t>7% ในปีงบประมาณ 2565</w:t>
      </w:r>
      <w:r w:rsidRPr="00190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258B" w:rsidRPr="001905F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4258B" w:rsidRPr="001905FB">
        <w:rPr>
          <w:rFonts w:ascii="TH SarabunPSK" w:hAnsi="TH SarabunPSK" w:cs="TH SarabunPSK"/>
          <w:sz w:val="32"/>
          <w:szCs w:val="32"/>
        </w:rPr>
        <w:t xml:space="preserve">60 </w:t>
      </w:r>
      <w:r w:rsidR="0064258B" w:rsidRPr="001905FB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D32D45" w:rsidRPr="00BE08CD">
        <w:rPr>
          <w:rFonts w:ascii="TH SarabunPSK" w:hAnsi="TH SarabunPSK" w:cs="TH SarabunPSK"/>
          <w:sz w:val="32"/>
          <w:szCs w:val="32"/>
          <w:cs/>
        </w:rPr>
        <w:t>กำหนดขนาดกลุ่มตัวอย่างโดยใช้กฎแห่งความจัดเจน (</w:t>
      </w:r>
      <w:r w:rsidR="00D32D45" w:rsidRPr="00BE08CD">
        <w:rPr>
          <w:rFonts w:ascii="TH SarabunPSK" w:hAnsi="TH SarabunPSK" w:cs="TH SarabunPSK"/>
          <w:sz w:val="32"/>
          <w:szCs w:val="32"/>
        </w:rPr>
        <w:t>Rule of thumb)</w:t>
      </w:r>
      <w:r w:rsidR="00D32D45">
        <w:rPr>
          <w:rFonts w:ascii="TH SarabunPSK" w:hAnsi="TH SarabunPSK" w:cs="TH SarabunPSK"/>
          <w:sz w:val="32"/>
          <w:szCs w:val="32"/>
        </w:rPr>
        <w:t xml:space="preserve"> </w:t>
      </w:r>
      <w:r w:rsidR="0064258B" w:rsidRPr="001905FB">
        <w:rPr>
          <w:rFonts w:ascii="TH SarabunPSK" w:hAnsi="TH SarabunPSK" w:cs="TH SarabunPSK"/>
          <w:sz w:val="32"/>
          <w:szCs w:val="32"/>
          <w:cs/>
        </w:rPr>
        <w:t xml:space="preserve">แบ่งเป็นกลุ่มทดลอง และกลุ่มควบคุม </w:t>
      </w:r>
      <w:r w:rsidR="0064258B" w:rsidRPr="001905FB">
        <w:rPr>
          <w:rFonts w:ascii="TH SarabunPSK" w:hAnsi="TH SarabunPSK" w:cs="TH SarabunPSK" w:hint="cs"/>
          <w:sz w:val="32"/>
          <w:szCs w:val="32"/>
          <w:cs/>
        </w:rPr>
        <w:t xml:space="preserve">กลุ่มละ </w:t>
      </w:r>
      <w:r w:rsidR="0064258B" w:rsidRPr="001905FB">
        <w:rPr>
          <w:rFonts w:ascii="TH SarabunPSK" w:hAnsi="TH SarabunPSK" w:cs="TH SarabunPSK"/>
          <w:sz w:val="32"/>
          <w:szCs w:val="32"/>
        </w:rPr>
        <w:t xml:space="preserve">30 </w:t>
      </w:r>
      <w:r w:rsidR="0064258B" w:rsidRPr="001905FB">
        <w:rPr>
          <w:rFonts w:ascii="TH SarabunPSK" w:hAnsi="TH SarabunPSK" w:cs="TH SarabunPSK"/>
          <w:sz w:val="32"/>
          <w:szCs w:val="32"/>
          <w:cs/>
        </w:rPr>
        <w:t>คน</w:t>
      </w:r>
      <w:r w:rsidR="0064258B" w:rsidRPr="00190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295">
        <w:rPr>
          <w:rFonts w:ascii="TH SarabunPSK" w:hAnsi="TH SarabunPSK" w:cs="TH SarabunPSK" w:hint="cs"/>
          <w:sz w:val="32"/>
          <w:szCs w:val="32"/>
          <w:cs/>
        </w:rPr>
        <w:t xml:space="preserve">ด้วยการสุ่มอย่างง่าย </w:t>
      </w:r>
      <w:r w:rsidR="0064258B" w:rsidRPr="001905FB">
        <w:rPr>
          <w:rFonts w:ascii="TH SarabunPSK" w:hAnsi="TH SarabunPSK" w:cs="TH SarabunPSK" w:hint="cs"/>
          <w:sz w:val="32"/>
          <w:szCs w:val="32"/>
          <w:cs/>
        </w:rPr>
        <w:t>เลือกแบบเฉพาะเจาะจงตามคุณสมบัติ</w:t>
      </w:r>
      <w:r w:rsidR="0064415B" w:rsidRPr="001905FB">
        <w:rPr>
          <w:rFonts w:ascii="TH SarabunPSK" w:hAnsi="TH SarabunPSK" w:cs="TH SarabunPSK" w:hint="cs"/>
          <w:sz w:val="32"/>
          <w:szCs w:val="32"/>
          <w:cs/>
        </w:rPr>
        <w:t xml:space="preserve"> มีเกณฑ์คัดเข้า</w:t>
      </w:r>
      <w:r w:rsidR="0064258B" w:rsidRPr="00190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15B" w:rsidRPr="001905FB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64258B" w:rsidRPr="00190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736" w:rsidRPr="001905FB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226736" w:rsidRPr="001905FB">
        <w:rPr>
          <w:rFonts w:ascii="TH SarabunPSK" w:hAnsi="TH SarabunPSK" w:cs="TH SarabunPSK"/>
          <w:sz w:val="32"/>
          <w:szCs w:val="32"/>
        </w:rPr>
        <w:t xml:space="preserve">20 </w:t>
      </w:r>
      <w:r w:rsidR="00226736" w:rsidRPr="001905FB">
        <w:rPr>
          <w:rFonts w:ascii="TH SarabunPSK" w:hAnsi="TH SarabunPSK" w:cs="TH SarabunPSK"/>
          <w:sz w:val="32"/>
          <w:szCs w:val="32"/>
          <w:cs/>
        </w:rPr>
        <w:t>ปี ขึ้นไป</w:t>
      </w:r>
      <w:r w:rsidR="00226736" w:rsidRPr="001905FB">
        <w:rPr>
          <w:rFonts w:ascii="TH SarabunPSK" w:hAnsi="TH SarabunPSK" w:cs="TH SarabunPSK"/>
          <w:sz w:val="32"/>
          <w:szCs w:val="32"/>
        </w:rPr>
        <w:t xml:space="preserve"> </w:t>
      </w:r>
      <w:r w:rsidR="0079428F" w:rsidRPr="001905FB">
        <w:rPr>
          <w:rFonts w:ascii="TH SarabunPSK" w:hAnsi="TH SarabunPSK" w:cs="TH SarabunPSK"/>
          <w:sz w:val="32"/>
          <w:szCs w:val="32"/>
          <w:cs/>
        </w:rPr>
        <w:t>เข้าใจภาษาไทย</w:t>
      </w:r>
      <w:r w:rsidR="0079428F" w:rsidRPr="001905FB">
        <w:rPr>
          <w:rFonts w:ascii="TH SarabunPSK" w:hAnsi="TH SarabunPSK" w:cs="TH SarabunPSK"/>
          <w:sz w:val="32"/>
          <w:szCs w:val="32"/>
        </w:rPr>
        <w:t xml:space="preserve"> </w:t>
      </w:r>
      <w:r w:rsidR="0079428F" w:rsidRPr="001905F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4415B" w:rsidRPr="001905FB">
        <w:rPr>
          <w:rFonts w:ascii="TH SarabunPSK" w:hAnsi="TH SarabunPSK" w:cs="TH SarabunPSK"/>
          <w:sz w:val="32"/>
          <w:szCs w:val="32"/>
          <w:cs/>
        </w:rPr>
        <w:t>ยินยอมเข้าร่วมการวิจัย</w:t>
      </w:r>
      <w:r w:rsidR="0064415B" w:rsidRPr="001905FB">
        <w:rPr>
          <w:rFonts w:ascii="TH SarabunPSK" w:hAnsi="TH SarabunPSK" w:cs="TH SarabunPSK" w:hint="cs"/>
          <w:sz w:val="32"/>
          <w:szCs w:val="32"/>
          <w:cs/>
        </w:rPr>
        <w:t xml:space="preserve"> และมีเกณฑ์คัดออก คือ</w:t>
      </w:r>
      <w:r w:rsidR="005F61EA" w:rsidRPr="00190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1B83" w:rsidRPr="001905FB">
        <w:rPr>
          <w:rFonts w:ascii="TH SarabunPSK" w:hAnsi="TH SarabunPSK" w:cs="TH SarabunPSK"/>
          <w:sz w:val="32"/>
          <w:szCs w:val="32"/>
          <w:cs/>
        </w:rPr>
        <w:t>ใช้ยาฉีดอินซูลิน</w:t>
      </w:r>
      <w:r w:rsidR="005E4FC9" w:rsidRPr="00190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4FC9" w:rsidRPr="001905FB">
        <w:rPr>
          <w:rFonts w:ascii="TH SarabunPSK" w:hAnsi="TH SarabunPSK" w:cs="TH SarabunPSK"/>
          <w:sz w:val="32"/>
          <w:szCs w:val="32"/>
          <w:cs/>
        </w:rPr>
        <w:t>มีภาวะแทรกซ้อนของโรค หรือภาวะเจ็บป่วยอื่น ๆ</w:t>
      </w:r>
      <w:r w:rsidR="00852A62" w:rsidRPr="001905FB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852A62" w:rsidRPr="001905FB">
        <w:rPr>
          <w:rFonts w:ascii="TH SarabunPSK" w:hAnsi="TH SarabunPSK" w:cs="TH SarabunPSK"/>
          <w:sz w:val="32"/>
          <w:szCs w:val="32"/>
          <w:cs/>
        </w:rPr>
        <w:t>เป็นอุปสรรคต่อการสัมภาษณ์เพื่อเสริมสร้างแรงจูงใจ</w:t>
      </w:r>
      <w:r w:rsidR="00852A62" w:rsidRPr="001905F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1905FB" w:rsidRPr="001905FB">
        <w:rPr>
          <w:rFonts w:ascii="TH SarabunPSK" w:hAnsi="TH SarabunPSK" w:cs="TH SarabunPSK"/>
          <w:sz w:val="32"/>
          <w:szCs w:val="32"/>
          <w:cs/>
        </w:rPr>
        <w:t xml:space="preserve">ไม่สามารถเข้าร่วมโปรแกรมได้มากกว่า 1 ครั้ง  </w:t>
      </w:r>
      <w:r w:rsidR="00AA557D">
        <w:rPr>
          <w:rFonts w:ascii="TH SarabunPSK" w:hAnsi="TH SarabunPSK" w:cs="TH SarabunPSK" w:hint="cs"/>
          <w:sz w:val="32"/>
          <w:szCs w:val="32"/>
          <w:cs/>
        </w:rPr>
        <w:t xml:space="preserve">เมื่อสิ้นสุดการทดลอง พบว่า เหลือกลุ่มตัวอย่างที่ใช้ในการทดลองเพียง </w:t>
      </w:r>
      <w:r w:rsidR="00AA557D">
        <w:rPr>
          <w:rFonts w:ascii="TH SarabunPSK" w:hAnsi="TH SarabunPSK" w:cs="TH SarabunPSK"/>
          <w:sz w:val="32"/>
          <w:szCs w:val="32"/>
        </w:rPr>
        <w:t>56</w:t>
      </w:r>
      <w:r w:rsidR="00AA557D">
        <w:rPr>
          <w:rFonts w:ascii="TH SarabunPSK" w:hAnsi="TH SarabunPSK" w:cs="TH SarabunPSK" w:hint="cs"/>
          <w:sz w:val="32"/>
          <w:szCs w:val="32"/>
          <w:cs/>
        </w:rPr>
        <w:t xml:space="preserve"> คน เป็นกลุ่มทดลอง</w:t>
      </w:r>
      <w:r w:rsidR="00401E59">
        <w:rPr>
          <w:rFonts w:ascii="TH SarabunPSK" w:hAnsi="TH SarabunPSK" w:cs="TH SarabunPSK"/>
          <w:sz w:val="32"/>
          <w:szCs w:val="32"/>
        </w:rPr>
        <w:t xml:space="preserve"> </w:t>
      </w:r>
      <w:r w:rsidR="00401E59">
        <w:rPr>
          <w:rFonts w:ascii="TH SarabunPSK" w:hAnsi="TH SarabunPSK" w:cs="TH SarabunPSK" w:hint="cs"/>
          <w:sz w:val="32"/>
          <w:szCs w:val="32"/>
          <w:cs/>
        </w:rPr>
        <w:t xml:space="preserve">และกลุ่มควบคุม กลุ่มละ </w:t>
      </w:r>
      <w:r w:rsidR="00401E59">
        <w:rPr>
          <w:rFonts w:ascii="TH SarabunPSK" w:hAnsi="TH SarabunPSK" w:cs="TH SarabunPSK"/>
          <w:sz w:val="32"/>
          <w:szCs w:val="32"/>
        </w:rPr>
        <w:t>28</w:t>
      </w:r>
      <w:r w:rsidR="00401E59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401E59" w:rsidRPr="00C166AD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 w:rsidR="00E56537" w:rsidRPr="00C166AD">
        <w:rPr>
          <w:rFonts w:ascii="TH SarabunPSK" w:hAnsi="TH SarabunPSK" w:cs="TH SarabunPSK" w:hint="cs"/>
          <w:sz w:val="32"/>
          <w:szCs w:val="32"/>
          <w:cs/>
        </w:rPr>
        <w:t>เป็นโควิด ย้ายที่อยู่</w:t>
      </w:r>
      <w:r w:rsidR="003A5AE4" w:rsidRPr="00C16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6537" w:rsidRPr="00C166AD">
        <w:rPr>
          <w:rFonts w:ascii="TH SarabunPSK" w:hAnsi="TH SarabunPSK" w:cs="TH SarabunPSK" w:hint="cs"/>
          <w:sz w:val="32"/>
          <w:szCs w:val="32"/>
          <w:cs/>
        </w:rPr>
        <w:t xml:space="preserve"> ไม่มีคนมาส่งเข้ากลุ่ม</w:t>
      </w:r>
      <w:r w:rsidR="00E56537" w:rsidRPr="00C166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5AE4" w:rsidRPr="00C166AD">
        <w:rPr>
          <w:rFonts w:ascii="TH SarabunPSK" w:hAnsi="TH SarabunPSK" w:cs="TH SarabunPSK" w:hint="cs"/>
          <w:sz w:val="32"/>
          <w:szCs w:val="32"/>
          <w:cs/>
        </w:rPr>
        <w:t>และ ภาระ</w:t>
      </w:r>
      <w:r w:rsidR="00E56537" w:rsidRPr="00C166AD">
        <w:rPr>
          <w:rFonts w:ascii="TH SarabunPSK" w:hAnsi="TH SarabunPSK" w:cs="TH SarabunPSK" w:hint="cs"/>
          <w:sz w:val="32"/>
          <w:szCs w:val="32"/>
          <w:cs/>
        </w:rPr>
        <w:t>งานซื้อขายลำไย</w:t>
      </w:r>
      <w:r w:rsidR="00E56537" w:rsidRPr="00E565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06735B" w14:textId="77777777" w:rsidR="00570D91" w:rsidRPr="001E6A49" w:rsidRDefault="00347204" w:rsidP="002B3B2E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>เครื่องมือการวิ</w:t>
      </w:r>
      <w:r w:rsidRPr="001E6A49">
        <w:rPr>
          <w:rFonts w:ascii="TH SarabunPSK" w:hAnsi="TH SarabunPSK" w:cs="TH SarabunPSK" w:hint="cs"/>
          <w:sz w:val="32"/>
          <w:szCs w:val="32"/>
          <w:cs/>
        </w:rPr>
        <w:t>จั</w:t>
      </w:r>
      <w:r w:rsidRPr="001E6A49">
        <w:rPr>
          <w:rFonts w:ascii="TH SarabunPSK" w:hAnsi="TH SarabunPSK" w:cs="TH SarabunPSK"/>
          <w:sz w:val="32"/>
          <w:szCs w:val="32"/>
          <w:cs/>
        </w:rPr>
        <w:t xml:space="preserve">ย </w:t>
      </w:r>
    </w:p>
    <w:p w14:paraId="7842680E" w14:textId="77777777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เครื่องมือที่ใช้ในการวิจัยครั้งนี้ประกอบด้วย</w:t>
      </w:r>
    </w:p>
    <w:p w14:paraId="269EE6C3" w14:textId="163725F1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 xml:space="preserve">1. เครื่องมือที่ใช้ในการทดลอง คือโปรแกรมการสัมภาษณ์เพื่อเสริมสร้างแรงจูงใจ ที่ผู้วิจัยพัฒนาขึ้นจากแนวคิดการให้คำปรึกษา โดยการสัมภาษณ์เพื่อสร้างแรงจูงใจ ของ </w:t>
      </w:r>
      <w:r w:rsidRPr="001E6A49">
        <w:rPr>
          <w:rFonts w:ascii="TH SarabunPSK" w:hAnsi="TH SarabunPSK" w:cs="TH SarabunPSK"/>
          <w:sz w:val="32"/>
          <w:szCs w:val="32"/>
        </w:rPr>
        <w:t>Miller &amp; Rollnick (</w:t>
      </w:r>
      <w:r w:rsidRPr="001E6A49">
        <w:rPr>
          <w:rFonts w:ascii="TH SarabunPSK" w:hAnsi="TH SarabunPSK" w:cs="TH SarabunPSK"/>
          <w:sz w:val="32"/>
          <w:szCs w:val="32"/>
          <w:cs/>
        </w:rPr>
        <w:t>2010) ใช้เวลาในการทำกิจกรรมครั้งละประมาณ 1 ชั่วโมง และ นัดต่อเนื่องจนครบ 6 ครั้ง ระยะเวลารวม 15 สัปดาห์โดยกิจกรรมกลุ่มทั้ง 6 ครั้ง ประกอบด้วย</w:t>
      </w:r>
    </w:p>
    <w:p w14:paraId="39077C1D" w14:textId="792ACDB3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>ครั้งที่ 1 ผู้วิจัยนัดกลุ่มตัวอย่างทั้ง 30 คน ประเมินพฤติกรรมการควบคุมระดับน้ำตาลในเลือด และประเมินแรงจูงใจต่อการปรับเปลี่ยนพฤติกรรมสุขภาพ ให้คำปรึกษารายบุคคลเพื่อเตรียมตัวปรับเปลี่ยนพฤติกรรม และกระตุ้นให้วางแผนการปรับเปลี่ยนพฤติกรรมด้วยตนเอง นัดกลับมาเข้ากลุ่มครั้งต่อไปอีก 2 สัปดาห์</w:t>
      </w:r>
    </w:p>
    <w:p w14:paraId="47086D0C" w14:textId="7DA2C96E" w:rsidR="00E24F12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>ครั้งที่ 2 ผู้วิจัยใช้กระบวนการกลุ่มโดยการสร้างสัมพันธภาพกับผู้ป่วยเพื่อให้เกิดความไว้วางใจและยอมรับ หลังจากนั้นสร้างแรงจูงใจเพื่อให้ผู้ป่วยเปลี่ยนแปลงพฤติกรรมการควบคุมระดับน้ำตาลในเลือด โดยข้อความที่ใช้ในสร้างแรงจูงใจ ได้แก่ คำพูดที่สร้างแรงจูงใจในตนเองและตระหนักถึงปัญหา เช่น “การที่ไม่สามารถควบคุมระดับน้ำตาลในเลือดให้ปกติได้ จะมีผลกระทบต่อตัวคุณ และคนรอบข้างอย่างไรบ้าง” “คุณคิดว่าจะเกิดอะไรขึ้นบ้าง หากคุณยังมีระดับน้ำตาลในเลือดที่สูงต่อไป” คำพูดที่กระตุ้นให้ผู้ป่วยตั้งใจที่จะควบคุมระดับน้ำตาลในเลือด เช่น “อะไรที่ทำให้คุณต้องการลดระดับน้ำตาลในเลือดให้เป็นปกติ” “สมมติว่าระดับน้ำตาลในเลือดคุณเป็นปกติ ชีวิตจะดีขึ้นอย่างไร” “อะไรเป็นข้อดีของการมีระดับน้ำตาลในเลือดเป็นปกติ” โดยเปิดโอกาสให้ผู้ป่วยได้ตรวจสอบทั้งข้อดี และข้อเสียของการที่ไม่สามารถควบคุมระดับน้ำตาลในเลือดให้เป็นปกติได้ และช่วยกลุ่มตัวอย่างให้ค้นหาสาเหตุของปัญหา และเป้าหมายของการปรับเปลี่ยนพฤติกรรมการควบคุมระดับน้ำตาลในเลือด ส่งเสริมความเชื่อมั่นในความสามารถของตนเองโดยการสนทนาและใช้คำพูดเช่น “คุณมีความตั้งใจในการปรับเปลี่ยนพฤติกรรมเพื่อลดระดับน้ำตาลในเลือด ดิฉันเชื่อมั่นว่าคุณจะต้องทำได้และสำเร็จอย่างแน่นอน” พร้อมทั้งทำปฏิทินการปรับเปลี่ยนพฤติกรรมการควบคุมระดับน้ำตาลใน</w:t>
      </w:r>
      <w:r w:rsidRPr="001E6A49">
        <w:rPr>
          <w:rFonts w:ascii="TH SarabunPSK" w:hAnsi="TH SarabunPSK" w:cs="TH SarabunPSK"/>
          <w:sz w:val="32"/>
          <w:szCs w:val="32"/>
          <w:cs/>
        </w:rPr>
        <w:lastRenderedPageBreak/>
        <w:t>เลือดของตนเอง ให้กำลังใจโดยการสนทนาและใช้คำพูดเช่น “ถึงแม้ว่าการที่จะปรับเปลี่ยนพฤติกรรมจะยาก แต่คุณก็มีความตั้งใจและให้ความร่วมมือในการปรับพฤติกรรมโดยไม่ย่อท้อ” “ดิฉันเห็นความมุ่งมั่นในการปรับพฤติกรรมของคุณ ฉันเชื่อว่าระดับน้ำตาลในเลือดของคุณต้องลดลงอย่างแน่นอน” และกระตุ้นให้กลับไปปฏิบัติตามตามแผนที่วางไว้ และนัดกลับมาเข้ากลุ่มครั้งต่อไปอีก 2 สัปดาห์</w:t>
      </w:r>
    </w:p>
    <w:p w14:paraId="500A50D9" w14:textId="77777777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>ครั้งที่ 3 ผู้วิจัยให้กลุ่มตัวอย่างพูดถึงการเปลี่ยนแปลงพฤติกรรมสุขภาพ หลังจากกลับไปทดลองปฏิบัติครั้งที่แล้วของตนเอง ให้คำชมเชย เมื่อเริ่มปฏิบัติได้และปรับเป้าหมายการเปลี่ยนแปลงพฤติกรรมที่ใหญ่ให้เล็กลงเพื่อให้ กลุ่มเป้าหมายเปลี่ยนแปลงได้สำเร็จ กลุ่มร่วมกันปรับปฏิทินการปรับเปลี่ยนพฤติกรรมการควบคุมระดับน้ำตาลในเลือดของตนเอง และเสนอทางเลือกที่เหมาะสมของแต่ละคน และแก้ไขความลังเลใจโดยการสนทนาและใช้คำพูดเช่น “พฤติกรรมที่คุณได้ปรับเปลี่ยนถูกต้องแล้ว ขอให้ปฏิบัติต่อไป แล้วระดับน้ำตาลจะลดลงอย่างแน่นอน” และนัดกลับมาเข้ากลุ่มครั้งต่อไป อีก 4 สัปดาห์</w:t>
      </w:r>
    </w:p>
    <w:p w14:paraId="36CC6C20" w14:textId="5CB746BF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 xml:space="preserve">ครั้งที่ 4 ผู้วิจัยติดตามผลการลงมือปฏิบัติตามแผนการเปลี่ยนแปลงพฤติกรรมการควบคุมระดับน้ำตาลในเลือดจากครั้งที่แล้ว ประเมินความรู้สึกโดยการสนทนาและใช้คำพูดเช่น “คุณรู้สึกอย่างไรที่คุณสามารถปฏิบัติพฤติกรรมต่าง ๆ ได้ตามแผนที่วางไว้” “ฟังดูแล้วคุณสามารถทำตามแผนได้ดีเลยทีเดียว ทั้งการควบคุมอาหาร การออกกำลังกาย การรับประทานยาตามแพทย์สั่ง คุณรู้สึกอย่างไรบ้างคะ” หาแนวทางแก้ไขปัญหาจากการปฏิบัติที่เกิดขึ้น และสร้างความเชื่อมั่นในสิ่งที่ถูกต้องโดยการสนทนาและใช้คำพูดเช่น “คุณสามารถปฏิบัติพฤติกรรมได้อย่างเหมาะสมแล้ว ออกกำลังกายได้อย่างน้อย 30 นาที ดิฉันคิดว่ามันดี หากคุณจะสามารถเพิ่มระยะเวลาได้อีกเป็น 45 นาทีก็ได้นะคะ” “หากคุณทำตามแผนได้ ระดับน้ำตาลในเลือดของคุณจะลดลงอย่างแน่นอน” เมื่อกลุ่มตัวอย่างเริ่มเปลี่ยนแปลงตนเองได้ร่วมกันค้นหาตัวกระตุ้น ที่จะทำให้กลับไปมีพฤติกรรมเดิม ร่วมกันหาแนวทางแก้ไขตัวกระตุ้นนั้น นัดกลับมาเข้ากลุ่มครั้งต่อไป อีก 2 สัปดาห์ </w:t>
      </w:r>
      <w:r w:rsidRPr="001E6A49">
        <w:rPr>
          <w:rFonts w:ascii="TH SarabunPSK" w:hAnsi="TH SarabunPSK" w:cs="TH SarabunPSK"/>
          <w:sz w:val="32"/>
          <w:szCs w:val="32"/>
          <w:cs/>
        </w:rPr>
        <w:tab/>
      </w:r>
    </w:p>
    <w:p w14:paraId="5B5CD28D" w14:textId="77777777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 xml:space="preserve">ครั้งที่ 5 ผู้วิจัยให้กลุ่มตัวอย่างสะท้อนผลการเปลี่ยนแปลงพฤติกรรมการควบคุมระดับน้ำตาลในเลือด ผู้วิจัยชื่นชม ส่งเสริมให้เห็นคุณค่าในชีวิตร่วมกันกำหนด เป้าหมายระยะยาวที่ชัดเจน เพื่อการเปลี่ยนแปลงพฤติกรรมสุขภาพอย่างถาวร และคุณภาพชีวิตที่ดีขึ้น สร้างความมั่นใจต่อการปฏิบัติอย่างต่อเนื่องต่อไป นัดครั้งต่อไป อีก 4 สัปดาห์ </w:t>
      </w:r>
      <w:r w:rsidRPr="001E6A49">
        <w:rPr>
          <w:rFonts w:ascii="TH SarabunPSK" w:hAnsi="TH SarabunPSK" w:cs="TH SarabunPSK"/>
          <w:sz w:val="32"/>
          <w:szCs w:val="32"/>
          <w:cs/>
        </w:rPr>
        <w:tab/>
      </w:r>
    </w:p>
    <w:p w14:paraId="13065DA4" w14:textId="77777777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 xml:space="preserve">ครั้งที่ 6 ประเมินระดับน้ำตาลเฉลี่ยสะสมในเลือด (โดยการเจาะจากเส้นเลือดดำ จำนวน  2 ซีซี.) แรงจูงใจ และพฤติกรรมการจัดการตนเองเพื่อควบคุมระดับน้ำตาลในเลือด </w:t>
      </w:r>
    </w:p>
    <w:p w14:paraId="76431E10" w14:textId="77777777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 xml:space="preserve">หมายเหตุ ในการนัดหมายดำเนินกิจกรรมตามโปรแกรม ครั้งที่ 2-5 จะนัดหมายในสถานที่ที่ผู้ป่วยสะดวก เช่น โรงพยาบาลโป่งน้ำร้อน หรือโรงพยาบาลส่งเสริมสุขภาพตำบลใกล้บ้าน </w:t>
      </w:r>
    </w:p>
    <w:p w14:paraId="07E54294" w14:textId="3DE4120D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E6A49">
        <w:rPr>
          <w:rFonts w:ascii="TH SarabunPSK" w:hAnsi="TH SarabunPSK" w:cs="TH SarabunPSK"/>
          <w:sz w:val="32"/>
          <w:szCs w:val="32"/>
          <w:cs/>
        </w:rPr>
        <w:t>2) ผู้วิจัยซึ่งเป็นเครื่องมือหนึ่งในการดำเนินโปรแกรมการสัมภาษณ์เพื่อเสริมสร้างแรงจูงใจ โดยผู้วิจัยมีประสบการณ์ในการสัมภาษณ์เพื่อเสริมสร้างแรงจูงใจ เป็นระยะเวลา 15 ปี</w:t>
      </w:r>
    </w:p>
    <w:p w14:paraId="0137D780" w14:textId="7A224316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>2. เครื่องมือที่ใช้ในการรวบรวมข้อมูล</w:t>
      </w:r>
    </w:p>
    <w:p w14:paraId="5652F1A9" w14:textId="3AD97FA7" w:rsidR="003A5CA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 xml:space="preserve">  1) แบบสอบถามข้อมูลทั่วไป ได้แก่ เพศ อายุ สถานภาพสมรส ระดับการศึกษา อาชีพ รายได้ และระยะเวลาที่แพทย์วินิจฉัยเป็นโรคเบาหวาน</w:t>
      </w:r>
      <w:r w:rsidR="00CB01E0">
        <w:rPr>
          <w:rFonts w:ascii="TH SarabunPSK" w:hAnsi="TH SarabunPSK" w:cs="TH SarabunPSK"/>
          <w:sz w:val="32"/>
          <w:szCs w:val="32"/>
        </w:rPr>
        <w:t xml:space="preserve"> </w:t>
      </w:r>
      <w:r w:rsidR="00CB01E0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8D268A">
        <w:rPr>
          <w:rFonts w:ascii="TH SarabunPSK" w:hAnsi="TH SarabunPSK" w:cs="TH SarabunPSK" w:hint="cs"/>
          <w:sz w:val="32"/>
          <w:szCs w:val="32"/>
          <w:cs/>
        </w:rPr>
        <w:t>น้ำตาล และ</w:t>
      </w:r>
      <w:r w:rsidR="00CB0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01E0" w:rsidRPr="001905FB">
        <w:rPr>
          <w:rFonts w:ascii="TH SarabunPSK" w:hAnsi="TH SarabunPSK" w:cs="TH SarabunPSK"/>
          <w:sz w:val="32"/>
          <w:szCs w:val="32"/>
        </w:rPr>
        <w:t>HbA</w:t>
      </w:r>
      <w:r w:rsidR="00CB01E0" w:rsidRPr="001905FB">
        <w:rPr>
          <w:rFonts w:ascii="TH SarabunPSK" w:hAnsi="TH SarabunPSK" w:cs="TH SarabunPSK"/>
          <w:sz w:val="32"/>
          <w:szCs w:val="32"/>
          <w:cs/>
        </w:rPr>
        <w:t>1</w:t>
      </w:r>
      <w:r w:rsidR="00CB01E0" w:rsidRPr="001905FB">
        <w:rPr>
          <w:rFonts w:ascii="TH SarabunPSK" w:hAnsi="TH SarabunPSK" w:cs="TH SarabunPSK"/>
          <w:sz w:val="32"/>
          <w:szCs w:val="32"/>
        </w:rPr>
        <w:t>C</w:t>
      </w:r>
      <w:r w:rsidR="008D268A">
        <w:rPr>
          <w:rFonts w:ascii="TH SarabunPSK" w:hAnsi="TH SarabunPSK" w:cs="TH SarabunPSK"/>
          <w:sz w:val="32"/>
          <w:szCs w:val="32"/>
        </w:rPr>
        <w:t xml:space="preserve"> </w:t>
      </w:r>
      <w:r w:rsidR="008D268A">
        <w:rPr>
          <w:rFonts w:ascii="TH SarabunPSK" w:hAnsi="TH SarabunPSK" w:cs="TH SarabunPSK" w:hint="cs"/>
          <w:sz w:val="32"/>
          <w:szCs w:val="32"/>
          <w:cs/>
        </w:rPr>
        <w:t>ครั้งสุดท้าย</w:t>
      </w:r>
    </w:p>
    <w:p w14:paraId="470DC805" w14:textId="1CF4FD88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 xml:space="preserve">  2) แบบวัดแรงจูงใจในการปฏิบัติพฤติกรรมการควบคุมระดับน้ำตาลในเลือด ประเมินโดย การใช้คำถาม 1 คำถาม “ภายหลังการได้รับข้อมูลเกี่ยวกับแนวทางการควบคุมระดับน้ำตาลในเลือด มาแล้วระยะหนึ่ง ขณะนี้คุณมีแรงจูงใจในการพฤติกรรมการควบคุมระดับน้ำตาลในเลือด มากน้อยเพียงใด” โดยให้เลือก 10-100 ตามระดับของแรงจูงใจ คะแนนสูงแสดงว่ามีแรงจูงใจในการปฏิบัติพฤติกรรมมาก</w:t>
      </w:r>
    </w:p>
    <w:p w14:paraId="76BF5522" w14:textId="5C571E00" w:rsidR="003A5CA9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/>
          <w:sz w:val="32"/>
          <w:szCs w:val="32"/>
          <w:cs/>
        </w:rPr>
        <w:t xml:space="preserve"> 3) แบบประเมินพฤติกรรมการจัดการตนเองในผู้ป่วยโรคเบาหวาน ประกอบด้วยการปฏิบัติเพื่อการควบคุมระดับน้ำตาลในเลือด จำนวน 25 ข้อ ได้แก่ พฤติกรรมการเลือกรับประทานอาหาร จำนวน 5 ข้อ </w:t>
      </w:r>
      <w:r w:rsidRPr="001E6A49">
        <w:rPr>
          <w:rFonts w:ascii="TH SarabunPSK" w:hAnsi="TH SarabunPSK" w:cs="TH SarabunPSK"/>
          <w:sz w:val="32"/>
          <w:szCs w:val="32"/>
          <w:cs/>
        </w:rPr>
        <w:lastRenderedPageBreak/>
        <w:t>พฤติกรรมการออกกำลังกาย จำนวน 5 ข้อ พฤติกรรมการใช้ยารักษาโรคเบาหวาน จำนวน 5 ข้อ พฤติกรรมการดูแลเท้า จำนวน 5 ข้อ และพฤติกรรมการจัดการกับความเครียด จำนวน 5 ข้อ พฤติกรรมการเลือกรับประทานอาหาร จำนวน 5 ข้อ เครื่องมือ</w:t>
      </w:r>
      <w:proofErr w:type="spellStart"/>
      <w:r w:rsidRPr="001E6A49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E6A49">
        <w:rPr>
          <w:rFonts w:ascii="TH SarabunPSK" w:hAnsi="TH SarabunPSK" w:cs="TH SarabunPSK"/>
          <w:sz w:val="32"/>
          <w:szCs w:val="32"/>
          <w:cs/>
        </w:rPr>
        <w:t xml:space="preserve">นมาตรประมาณคา 4 ระดับ คือ 0 = </w:t>
      </w:r>
      <w:proofErr w:type="spellStart"/>
      <w:r w:rsidRPr="001E6A49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E6A49">
        <w:rPr>
          <w:rFonts w:ascii="TH SarabunPSK" w:hAnsi="TH SarabunPSK" w:cs="TH SarabunPSK"/>
          <w:sz w:val="32"/>
          <w:szCs w:val="32"/>
          <w:cs/>
        </w:rPr>
        <w:t>เคยเลย</w:t>
      </w:r>
      <w:r w:rsidR="003E3F38" w:rsidRPr="001E6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6A49">
        <w:rPr>
          <w:rFonts w:ascii="TH SarabunPSK" w:hAnsi="TH SarabunPSK" w:cs="TH SarabunPSK"/>
          <w:sz w:val="32"/>
          <w:szCs w:val="32"/>
          <w:cs/>
        </w:rPr>
        <w:t xml:space="preserve">1 = บางครั้ง  </w:t>
      </w:r>
      <w:r w:rsidR="00A336CC">
        <w:rPr>
          <w:rFonts w:ascii="TH SarabunPSK" w:hAnsi="TH SarabunPSK" w:cs="TH SarabunPSK"/>
          <w:sz w:val="32"/>
          <w:szCs w:val="32"/>
        </w:rPr>
        <w:t xml:space="preserve"> </w:t>
      </w:r>
      <w:r w:rsidRPr="001E6A49">
        <w:rPr>
          <w:rFonts w:ascii="TH SarabunPSK" w:hAnsi="TH SarabunPSK" w:cs="TH SarabunPSK"/>
          <w:sz w:val="32"/>
          <w:szCs w:val="32"/>
          <w:cs/>
        </w:rPr>
        <w:t>2 = บ</w:t>
      </w:r>
      <w:proofErr w:type="spellStart"/>
      <w:r w:rsidRPr="001E6A49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E6A49">
        <w:rPr>
          <w:rFonts w:ascii="TH SarabunPSK" w:hAnsi="TH SarabunPSK" w:cs="TH SarabunPSK"/>
          <w:sz w:val="32"/>
          <w:szCs w:val="32"/>
          <w:cs/>
        </w:rPr>
        <w:t xml:space="preserve">ครั้ง และ 3 = </w:t>
      </w:r>
      <w:proofErr w:type="spellStart"/>
      <w:r w:rsidRPr="001E6A49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E6A49">
        <w:rPr>
          <w:rFonts w:ascii="TH SarabunPSK" w:hAnsi="TH SarabunPSK" w:cs="TH SarabunPSK"/>
          <w:sz w:val="32"/>
          <w:szCs w:val="32"/>
          <w:cs/>
        </w:rPr>
        <w:t>น</w:t>
      </w:r>
      <w:proofErr w:type="spellStart"/>
      <w:r w:rsidRPr="001E6A49">
        <w:rPr>
          <w:rFonts w:ascii="TH SarabunPSK" w:hAnsi="TH SarabunPSK" w:cs="TH SarabunPSK"/>
          <w:sz w:val="32"/>
          <w:szCs w:val="32"/>
          <w:cs/>
        </w:rPr>
        <w:t>ประจํา</w:t>
      </w:r>
      <w:proofErr w:type="spellEnd"/>
      <w:r w:rsidRPr="001E6A49">
        <w:rPr>
          <w:rFonts w:ascii="TH SarabunPSK" w:hAnsi="TH SarabunPSK" w:cs="TH SarabunPSK"/>
          <w:sz w:val="32"/>
          <w:szCs w:val="32"/>
          <w:cs/>
        </w:rPr>
        <w:t>สม่ำเสมอ</w:t>
      </w:r>
      <w:r w:rsidRPr="001E6A4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14:paraId="2531FA15" w14:textId="12321959" w:rsidR="003A5CA9" w:rsidRPr="001E6A49" w:rsidRDefault="003A5CA9" w:rsidP="003A5CA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6A49">
        <w:rPr>
          <w:rFonts w:ascii="TH SarabunPSK" w:hAnsi="TH SarabunPSK" w:cs="TH SarabunPSK"/>
          <w:sz w:val="32"/>
          <w:szCs w:val="32"/>
          <w:cs/>
        </w:rPr>
        <w:tab/>
      </w:r>
      <w:r w:rsidRPr="001E6A4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E6A49">
        <w:rPr>
          <w:rFonts w:ascii="TH SarabunPSK" w:hAnsi="TH SarabunPSK" w:cs="TH SarabunPSK"/>
          <w:sz w:val="32"/>
          <w:szCs w:val="32"/>
          <w:cs/>
        </w:rPr>
        <w:t>4) แบบบันทึกการสัมภาษณ์เพื่อเสริมสร้างแรงจูงใจ</w:t>
      </w:r>
    </w:p>
    <w:p w14:paraId="4A207171" w14:textId="0B630220" w:rsidR="00570D91" w:rsidRPr="001E6A49" w:rsidRDefault="003A5CA9" w:rsidP="003A5CA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6A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E6A49">
        <w:rPr>
          <w:rFonts w:ascii="TH SarabunPSK" w:hAnsi="TH SarabunPSK" w:cs="TH SarabunPSK"/>
          <w:sz w:val="32"/>
          <w:szCs w:val="32"/>
          <w:cs/>
        </w:rPr>
        <w:t>5) เครื่องวัดระดับน้ำตาลเฉลี่ยสะสมในเลือด (</w:t>
      </w:r>
      <w:r w:rsidRPr="001E6A49">
        <w:rPr>
          <w:rFonts w:ascii="TH SarabunPSK" w:hAnsi="TH SarabunPSK" w:cs="TH SarabunPSK"/>
          <w:sz w:val="32"/>
          <w:szCs w:val="32"/>
        </w:rPr>
        <w:t xml:space="preserve">BA </w:t>
      </w:r>
      <w:r w:rsidRPr="001E6A49">
        <w:rPr>
          <w:rFonts w:ascii="TH SarabunPSK" w:hAnsi="TH SarabunPSK" w:cs="TH SarabunPSK"/>
          <w:sz w:val="32"/>
          <w:szCs w:val="32"/>
          <w:cs/>
        </w:rPr>
        <w:t>400) ของโรงพยาบาลโป่งน้ำร้อน ใช้ตรวจวัดระดับน้ำตาลสะสมในเลือด (</w:t>
      </w:r>
      <w:r w:rsidRPr="001E6A49">
        <w:rPr>
          <w:rFonts w:ascii="TH SarabunPSK" w:hAnsi="TH SarabunPSK" w:cs="TH SarabunPSK"/>
          <w:sz w:val="32"/>
          <w:szCs w:val="32"/>
        </w:rPr>
        <w:t>HbA</w:t>
      </w:r>
      <w:r w:rsidRPr="001E6A49">
        <w:rPr>
          <w:rFonts w:ascii="TH SarabunPSK" w:hAnsi="TH SarabunPSK" w:cs="TH SarabunPSK"/>
          <w:sz w:val="32"/>
          <w:szCs w:val="32"/>
          <w:cs/>
        </w:rPr>
        <w:t>1</w:t>
      </w:r>
      <w:r w:rsidRPr="001E6A49">
        <w:rPr>
          <w:rFonts w:ascii="TH SarabunPSK" w:hAnsi="TH SarabunPSK" w:cs="TH SarabunPSK"/>
          <w:sz w:val="32"/>
          <w:szCs w:val="32"/>
        </w:rPr>
        <w:t xml:space="preserve">c) </w:t>
      </w:r>
      <w:r w:rsidRPr="001E6A49">
        <w:rPr>
          <w:rFonts w:ascii="TH SarabunPSK" w:hAnsi="TH SarabunPSK" w:cs="TH SarabunPSK"/>
          <w:sz w:val="32"/>
          <w:szCs w:val="32"/>
          <w:cs/>
        </w:rPr>
        <w:t>ได้รับการรับรองมาตรฐานจากบริษัท ฟอร์จูนหกห้า มีการติดตามดูแลสภาพเครื่องทุก 1 ปี และตั้งค่ามาตรฐานก่อนใช้งานทุกครั้ง</w:t>
      </w:r>
    </w:p>
    <w:p w14:paraId="7482D0FF" w14:textId="77777777" w:rsidR="001403E3" w:rsidRPr="00BD2FA5" w:rsidRDefault="001403E3" w:rsidP="001403E3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FA5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การตรวจสอบคุณภาพของเครื่องมือ</w:t>
      </w:r>
    </w:p>
    <w:p w14:paraId="2C44E936" w14:textId="69A09883" w:rsidR="00E175DF" w:rsidRPr="00AB29B8" w:rsidRDefault="001403E3" w:rsidP="001403E3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D2FA5">
        <w:rPr>
          <w:rFonts w:ascii="TH SarabunPSK" w:hAnsi="TH SarabunPSK" w:cs="TH SarabunPSK"/>
          <w:sz w:val="32"/>
          <w:szCs w:val="32"/>
          <w:cs/>
        </w:rPr>
        <w:t>โปรแกรมการสัมภาษณ์เพื่อเสริมสร้างแรงจูงใจ ที่ผู้วิจัยพัฒนาขึ้นผ่านการตรวจสอบความตรงเชิงเนื้อหา (</w:t>
      </w:r>
      <w:r w:rsidRPr="00BD2FA5">
        <w:rPr>
          <w:rFonts w:ascii="TH SarabunPSK" w:hAnsi="TH SarabunPSK" w:cs="TH SarabunPSK"/>
          <w:sz w:val="32"/>
          <w:szCs w:val="32"/>
        </w:rPr>
        <w:t xml:space="preserve">content validity) </w:t>
      </w:r>
      <w:r w:rsidRPr="00BD2FA5">
        <w:rPr>
          <w:rFonts w:ascii="TH SarabunPSK" w:hAnsi="TH SarabunPSK" w:cs="TH SarabunPSK"/>
          <w:sz w:val="32"/>
          <w:szCs w:val="32"/>
          <w:cs/>
        </w:rPr>
        <w:t xml:space="preserve">โดยผู้ทรงคุณวุฒิ จำนวน 3 ท่าน </w:t>
      </w:r>
      <w:r w:rsidR="00F6534D" w:rsidRPr="00BD2FA5">
        <w:rPr>
          <w:rFonts w:ascii="TH SarabunPSK" w:hAnsi="TH SarabunPSK" w:cs="TH SarabunPSK" w:hint="cs"/>
          <w:sz w:val="32"/>
          <w:szCs w:val="32"/>
          <w:cs/>
        </w:rPr>
        <w:t>มีค่า</w:t>
      </w:r>
      <w:r w:rsidRPr="00BD2FA5">
        <w:rPr>
          <w:rFonts w:ascii="TH SarabunPSK" w:hAnsi="TH SarabunPSK" w:cs="TH SarabunPSK"/>
          <w:sz w:val="32"/>
          <w:szCs w:val="32"/>
          <w:cs/>
        </w:rPr>
        <w:t>ดัชนีความตรงตามเนื้อหา (</w:t>
      </w:r>
      <w:r w:rsidRPr="00BD2FA5">
        <w:rPr>
          <w:rFonts w:ascii="TH SarabunPSK" w:hAnsi="TH SarabunPSK" w:cs="TH SarabunPSK"/>
          <w:sz w:val="32"/>
          <w:szCs w:val="32"/>
        </w:rPr>
        <w:t xml:space="preserve">content validity index: CVI) </w:t>
      </w:r>
      <w:r w:rsidR="00F6534D" w:rsidRPr="00BD2FA5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7D6E3B" w:rsidRPr="00BD2F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1A7" w:rsidRPr="00BD2FA5">
        <w:rPr>
          <w:rFonts w:ascii="TH SarabunPSK" w:hAnsi="TH SarabunPSK" w:cs="TH SarabunPSK"/>
          <w:sz w:val="32"/>
          <w:szCs w:val="32"/>
        </w:rPr>
        <w:t>1</w:t>
      </w:r>
      <w:r w:rsidR="007D6E3B" w:rsidRPr="00BD2FA5">
        <w:rPr>
          <w:rFonts w:ascii="TH SarabunPSK" w:hAnsi="TH SarabunPSK" w:cs="TH SarabunPSK"/>
          <w:sz w:val="32"/>
          <w:szCs w:val="32"/>
        </w:rPr>
        <w:t>.</w:t>
      </w:r>
      <w:r w:rsidR="005751A7" w:rsidRPr="00BD2FA5">
        <w:rPr>
          <w:rFonts w:ascii="TH SarabunPSK" w:hAnsi="TH SarabunPSK" w:cs="TH SarabunPSK"/>
          <w:sz w:val="32"/>
          <w:szCs w:val="32"/>
        </w:rPr>
        <w:t>0</w:t>
      </w:r>
      <w:r w:rsidRPr="00BD2F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1EE" w:rsidRPr="00BD2FA5">
        <w:rPr>
          <w:rFonts w:ascii="TH SarabunPSK" w:hAnsi="TH SarabunPSK" w:cs="TH SarabunPSK"/>
          <w:sz w:val="32"/>
          <w:szCs w:val="32"/>
          <w:cs/>
        </w:rPr>
        <w:t xml:space="preserve">แบบวัดแรงจูงใจในการปฏิบัติพฤติกรรมการควบคุมระดับน้ำตาลในเลือด </w:t>
      </w:r>
      <w:r w:rsidR="000421EE" w:rsidRPr="00BD2FA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421EE" w:rsidRPr="00BD2FA5">
        <w:rPr>
          <w:rFonts w:ascii="TH SarabunPSK" w:hAnsi="TH SarabunPSK" w:cs="TH SarabunPSK"/>
          <w:sz w:val="32"/>
          <w:szCs w:val="32"/>
          <w:cs/>
        </w:rPr>
        <w:t>แบบประเมินพฤติกรรมการจัดการตนเองในผู้ป่วยโรคเบาหวาน</w:t>
      </w:r>
      <w:r w:rsidR="000421EE" w:rsidRPr="00BD2FA5">
        <w:rPr>
          <w:rFonts w:ascii="TH SarabunPSK" w:hAnsi="TH SarabunPSK" w:cs="TH SarabunPSK" w:hint="cs"/>
          <w:sz w:val="32"/>
          <w:szCs w:val="32"/>
          <w:cs/>
        </w:rPr>
        <w:t xml:space="preserve"> มีค่า</w:t>
      </w:r>
      <w:r w:rsidR="00544B2C" w:rsidRPr="00BD2F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4B2C" w:rsidRPr="00BD2FA5">
        <w:rPr>
          <w:rFonts w:ascii="TH SarabunPSK" w:hAnsi="TH SarabunPSK" w:cs="TH SarabunPSK"/>
          <w:sz w:val="32"/>
          <w:szCs w:val="32"/>
        </w:rPr>
        <w:t xml:space="preserve">CVI </w:t>
      </w:r>
      <w:r w:rsidR="00544B2C" w:rsidRPr="00BD2FA5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6404FF" w:rsidRPr="00BD2F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48DB" w:rsidRPr="00BD2FA5">
        <w:rPr>
          <w:rFonts w:ascii="TH SarabunPSK" w:hAnsi="TH SarabunPSK" w:cs="TH SarabunPSK"/>
          <w:sz w:val="32"/>
          <w:szCs w:val="32"/>
        </w:rPr>
        <w:t xml:space="preserve">1.0 </w:t>
      </w:r>
      <w:r w:rsidR="00544B2C" w:rsidRPr="00BD2FA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751A7" w:rsidRPr="00BD2FA5">
        <w:rPr>
          <w:rFonts w:ascii="TH SarabunPSK" w:hAnsi="TH SarabunPSK" w:cs="TH SarabunPSK"/>
          <w:sz w:val="32"/>
          <w:szCs w:val="32"/>
        </w:rPr>
        <w:t xml:space="preserve"> .83 </w:t>
      </w:r>
      <w:r w:rsidR="00544B2C" w:rsidRPr="00BD2FA5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0421EE" w:rsidRPr="001E1D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1DCA" w:rsidRPr="001E1DCA">
        <w:rPr>
          <w:rFonts w:ascii="TH SarabunPSK" w:hAnsi="TH SarabunPSK" w:cs="TH SarabunPSK" w:hint="cs"/>
          <w:sz w:val="32"/>
          <w:szCs w:val="32"/>
          <w:cs/>
        </w:rPr>
        <w:t>หลังจากนั้น</w:t>
      </w:r>
      <w:r w:rsidRPr="001E1DCA">
        <w:rPr>
          <w:rFonts w:ascii="TH SarabunPSK" w:hAnsi="TH SarabunPSK" w:cs="TH SarabunPSK"/>
          <w:sz w:val="32"/>
          <w:szCs w:val="32"/>
          <w:cs/>
        </w:rPr>
        <w:t>ผู้วิจัยดำเนินการปรับปรุงแก้ไขภาษา และเนื้อหาตามข้อเสนอแนะของผู้ทรงคุณวุฒิ ก่อนนำไปใช้จริง</w:t>
      </w:r>
      <w:r w:rsidR="00BC2CDF" w:rsidRPr="001E1DCA">
        <w:rPr>
          <w:rFonts w:ascii="TH SarabunPSK" w:hAnsi="TH SarabunPSK" w:cs="TH SarabunPSK" w:hint="cs"/>
          <w:sz w:val="32"/>
          <w:szCs w:val="32"/>
          <w:cs/>
        </w:rPr>
        <w:t xml:space="preserve"> ผู้วิจัยนำไปทดลองใช้กลับผู้ป่วยโรคเบาหวานที่ไม่ใช่</w:t>
      </w:r>
      <w:r w:rsidR="00BC2CDF" w:rsidRPr="00AB29B8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 จำนวน </w:t>
      </w:r>
      <w:r w:rsidR="00AB29B8" w:rsidRPr="00AB29B8">
        <w:rPr>
          <w:rFonts w:ascii="TH SarabunPSK" w:hAnsi="TH SarabunPSK" w:cs="TH SarabunPSK"/>
          <w:sz w:val="32"/>
          <w:szCs w:val="32"/>
        </w:rPr>
        <w:t xml:space="preserve">20 </w:t>
      </w:r>
      <w:r w:rsidR="00BC2CDF" w:rsidRPr="00AB29B8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E11CA6" w:rsidRPr="00AB29B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E1DCA" w:rsidRPr="00AB29B8">
        <w:rPr>
          <w:rFonts w:ascii="TH SarabunPSK" w:hAnsi="TH SarabunPSK" w:cs="TH SarabunPSK"/>
          <w:sz w:val="32"/>
          <w:szCs w:val="32"/>
          <w:cs/>
        </w:rPr>
        <w:t>หาความเชื่อมั่นโดยหาค่าสัมประสิทธิ์แอลฟา (</w:t>
      </w:r>
      <w:r w:rsidR="001E1DCA" w:rsidRPr="00AB29B8">
        <w:rPr>
          <w:rFonts w:ascii="TH SarabunPSK" w:hAnsi="TH SarabunPSK" w:cs="TH SarabunPSK"/>
          <w:sz w:val="32"/>
          <w:szCs w:val="32"/>
        </w:rPr>
        <w:t>Cronbach's alpha coefficient)</w:t>
      </w:r>
      <w:r w:rsidR="001E1DCA" w:rsidRPr="00AB29B8">
        <w:rPr>
          <w:rFonts w:ascii="TH SarabunPSK" w:hAnsi="TH SarabunPSK" w:cs="TH SarabunPSK" w:hint="cs"/>
          <w:sz w:val="32"/>
          <w:szCs w:val="32"/>
          <w:cs/>
        </w:rPr>
        <w:t xml:space="preserve"> ได้เท่ากับ</w:t>
      </w:r>
      <w:r w:rsidR="00E175DF" w:rsidRPr="00AB29B8">
        <w:rPr>
          <w:rFonts w:ascii="TH SarabunPSK" w:hAnsi="TH SarabunPSK" w:cs="TH SarabunPSK"/>
          <w:sz w:val="32"/>
          <w:szCs w:val="32"/>
        </w:rPr>
        <w:t xml:space="preserve"> .94 </w:t>
      </w:r>
    </w:p>
    <w:p w14:paraId="2FC09960" w14:textId="582F5E63" w:rsidR="00D36C76" w:rsidRPr="00D36C76" w:rsidRDefault="00347204" w:rsidP="001403E3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9B8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AB29B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B29B8">
        <w:rPr>
          <w:rFonts w:ascii="TH SarabunPSK" w:hAnsi="TH SarabunPSK" w:cs="TH SarabunPSK"/>
          <w:b/>
          <w:bCs/>
          <w:sz w:val="32"/>
          <w:szCs w:val="32"/>
          <w:cs/>
        </w:rPr>
        <w:t>รพิทักษ์สิทธิกลุ่มตัวอย่</w:t>
      </w:r>
      <w:r w:rsidRPr="00AB29B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B29B8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D36C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E3C3D6B" w14:textId="6283B99F" w:rsidR="005E0C4E" w:rsidRDefault="00E070FB" w:rsidP="002B3B2E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E0C4E">
        <w:rPr>
          <w:rFonts w:ascii="TH SarabunPSK" w:hAnsi="TH SarabunPSK" w:cs="TH SarabunPSK"/>
          <w:sz w:val="32"/>
          <w:szCs w:val="32"/>
          <w:cs/>
        </w:rPr>
        <w:t>โครงการวิจัยนี้ได้ผ่านการรับรองเชิงจริยธรรมจากคณะกรรมการพิจารณาจริยธรรมการวิจัยในคน จังหวัด</w:t>
      </w:r>
      <w:r w:rsidRPr="00C166AD">
        <w:rPr>
          <w:rFonts w:ascii="TH SarabunPSK" w:hAnsi="TH SarabunPSK" w:cs="TH SarabunPSK"/>
          <w:sz w:val="32"/>
          <w:szCs w:val="32"/>
          <w:cs/>
        </w:rPr>
        <w:t>จันทบุรี เลขที่</w:t>
      </w:r>
      <w:r w:rsidR="0061180B" w:rsidRPr="00C166AD">
        <w:rPr>
          <w:rFonts w:ascii="TH SarabunPSK" w:hAnsi="TH SarabunPSK" w:cs="TH SarabunPSK"/>
          <w:sz w:val="32"/>
          <w:szCs w:val="32"/>
        </w:rPr>
        <w:t xml:space="preserve"> 061/65</w:t>
      </w:r>
      <w:r w:rsidRPr="00C166AD"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 w:rsidR="0061180B" w:rsidRPr="00C166AD">
        <w:rPr>
          <w:rFonts w:ascii="TH SarabunPSK" w:hAnsi="TH SarabunPSK" w:cs="TH SarabunPSK"/>
          <w:sz w:val="32"/>
          <w:szCs w:val="32"/>
        </w:rPr>
        <w:t xml:space="preserve">26 </w:t>
      </w:r>
      <w:r w:rsidR="0061180B" w:rsidRPr="00C166AD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="001F74EF" w:rsidRPr="00C166AD">
        <w:rPr>
          <w:rFonts w:ascii="TH SarabunPSK" w:hAnsi="TH SarabunPSK" w:cs="TH SarabunPSK"/>
          <w:sz w:val="32"/>
          <w:szCs w:val="32"/>
        </w:rPr>
        <w:t xml:space="preserve">2565 </w:t>
      </w:r>
      <w:r w:rsidR="005E0C4E" w:rsidRPr="00C166AD">
        <w:rPr>
          <w:rFonts w:ascii="TH SarabunPSK" w:hAnsi="TH SarabunPSK" w:cs="TH SarabunPSK"/>
          <w:sz w:val="32"/>
          <w:szCs w:val="32"/>
          <w:cs/>
        </w:rPr>
        <w:t>ก่อน</w:t>
      </w:r>
      <w:r w:rsidR="005E0C4E" w:rsidRPr="005E0C4E">
        <w:rPr>
          <w:rFonts w:ascii="TH SarabunPSK" w:hAnsi="TH SarabunPSK" w:cs="TH SarabunPSK"/>
          <w:sz w:val="32"/>
          <w:szCs w:val="32"/>
          <w:cs/>
        </w:rPr>
        <w:t>ดำเนินการวิจัยผู้วิจัยชี้แจงวัตถุประสงค์ของการทำวิจัย การรวบรวมข้อมูล ระยะเวลาในการเก็บรวบรวมข้อมูล ตลอดจนชี้แนะสิทธิของกลุ่มตัวอย่างในการตอบรับหรือปฏิเสธการเข้าร่วมวิจัยครั้งนี้ให้ผู้เข้าร่วมวิจัยทราบ ผู้เข้าร่วมวิจัยสามารถถอนตัวจากการเข้าร่วมวิจัยได้ตลอดเวลาโดยไม่ต้องชี้แจงเหตุผล ข้อมูลที่ได้จากการวิจัยครั้งนี้จะเก็บไว้เป็นความลับ ผู้วิจัยจะนำเสนอผลการศึกษาในภาพรวมและนำไปใช้เพื่อประโยชน์ทางวิชาการเท่านั้น ข้อมูลต่าง ๆ ที่ถูกบันทึกจะถูกทำลายภายหลังที่งานวิจัยได้ตีพิมพ์เผยแพร่เป็นที่เรียบร้อยแล้ว</w:t>
      </w:r>
    </w:p>
    <w:p w14:paraId="5BB335CF" w14:textId="7F572BE7" w:rsidR="00D36C76" w:rsidRPr="005F1D2C" w:rsidRDefault="00347204" w:rsidP="002B3B2E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1D2C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</w:t>
      </w:r>
      <w:r w:rsidRPr="005F1D2C">
        <w:rPr>
          <w:rFonts w:ascii="TH SarabunPSK" w:hAnsi="TH SarabunPSK" w:cs="TH SarabunPSK" w:hint="cs"/>
          <w:b/>
          <w:bCs/>
          <w:sz w:val="32"/>
          <w:szCs w:val="32"/>
          <w:cs/>
        </w:rPr>
        <w:t>ข้</w:t>
      </w:r>
      <w:r w:rsidRPr="005F1D2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อมูล </w:t>
      </w:r>
    </w:p>
    <w:p w14:paraId="00E5B1AB" w14:textId="77777777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ภายหลังได้รับการรับรองจริยธรรมการวิจัยในคนแล้ว ผู้วิจัยดำเนินการตามขั้นตอนการวิจัย ดังนี้</w:t>
      </w:r>
    </w:p>
    <w:p w14:paraId="06DDAA1E" w14:textId="77777777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1. ผู้วิจัยแนะนำตัว ชี้แจงวัตถุประสงค์การทำวิจัย และพิทักษ์สิทธิในการร่วมวิจัยของกลุ่มตัวอย่าง ตลอดจนให้กลุ่มตัวอย่างลงนามใบยินยอมเข้าร่วมการวิจัย</w:t>
      </w:r>
    </w:p>
    <w:p w14:paraId="00D3EED6" w14:textId="77777777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2. กลุ่มทดลอง ผู้วิจัยดำเนินการทดลองตามโปรแกรมการสัมภาษณ์เพื่อเสริมสร้างแรงจูงใจ ที่ผู้วิจัยพัฒนาขึ้น ใช้เวลาในการทำกิจกรรมครั้งละประมาณ 1 ชั่วโมง และ นัดต่อเนื่องจนครบ 6 ครั้ง ระยะเวลารวม 15 สัปดาห์ โดยกิจกรรมกลุ่มทั้ง 6 ครั้ง ประกอบด้วย</w:t>
      </w:r>
    </w:p>
    <w:p w14:paraId="5D7E2D9E" w14:textId="77777777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ครั้งที่ 1 ผู้วิจัยนัดกลุ่มตัวอย่างทั้ง 30 คน ประเมินพฤติกรรมการควบคุมระดับน้ำตาลในเลือด และประเมินแรงจูงใจต่อการปรับเปลี่ยนพฤติกรรมการควบคุมระดับน้ำตาลในเลือด โดยใช้เครื่องมือที่พัฒนาขึ้น ให้คำปรึกษารายบุคคลเพื่อเตรียมตัวปรับเปลี่ยนพฤติกรรมการควบคุมระดับน้ำตาลในเลือด และกระตุ้นให้วางแผนการปรับเปลี่ยนพฤติกรรมการควบคุมระดับน้ำตาลในเลือดด้วยตนเอง นัดกลับมาเข้ากลุ่มครั้งต่อไปอีก 2 สัปดาห์</w:t>
      </w:r>
    </w:p>
    <w:p w14:paraId="4CA8EC7D" w14:textId="77777777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ครั้งที่ 2 ผู้วิจัยใช้กระบวนการกลุ่มช่วยกลุ่มตัวอย่างให้ค้นหาสาเหตุของปัญหาและเป้าหมายของการปรับเปลี่ยนพฤติกรรมการควบคุมระดับน้ำตาลในเลือด ส่งเสริมความเชื่อมั่นในความสามารถของตนเองพร้อม</w:t>
      </w:r>
      <w:r w:rsidRPr="00027DF4">
        <w:rPr>
          <w:rFonts w:ascii="TH SarabunPSK" w:hAnsi="TH SarabunPSK" w:cs="TH SarabunPSK"/>
          <w:sz w:val="32"/>
          <w:szCs w:val="32"/>
          <w:cs/>
        </w:rPr>
        <w:lastRenderedPageBreak/>
        <w:t>ทั้งทำปฏิทินปรับเปลี่ยนพฤติกรรมการควบคุมระดับน้ำตาลในเลือดของตนเอง ให้กำลังใจและกระตุ้นให้กลับไปปฏิบัติตามตามแผนที่วางไว้ และนัดกลับมาเข้ากลุ่มครั้งต่อไปอีก 2 สัปดาห์</w:t>
      </w:r>
    </w:p>
    <w:p w14:paraId="07855C31" w14:textId="77777777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ครั้งที่ 3 ผู้วิจัยให้กลุ่มตัวอย่างพูดถึงการเปลี่ยนแปลงพฤติกรรมการควบคุมระดับน้ำตาลในเลือด หลังจากกลับไปทดลองปฏิบัติครั้งที่แล้วของตนเอง ให้คำชมเชย เมื่อเริ่มปฏิบัติได้และปรับเป้าหมายการเปลี่ยนแปลงพฤติกรรมที่ใหญ่ให้เล็กลงเพื่อให้กลุ่มเป้าหมายเปลี่ยนแปลงได้สำเร็จ กลุ่มร่วมกันปรับปฏิทินสุขภาพและเสนอทางเลือกที่เหมาะสมของแต่ละคน และแก้ไขความลังเลใจ นัดกลับมาเข้ากลุ่มครั้งต่อไป อีก 4 สัปดาห์</w:t>
      </w:r>
    </w:p>
    <w:p w14:paraId="222E830B" w14:textId="6E1A1C69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 xml:space="preserve">ครั้งที่ 4 ผู้วิจัยติดตามผลการลงมือปฏิบัติตามแผนการเปลี่ยนแปลงพฤติกรรมการควบคุมระดับน้ำตาลในเลือดจากครั้งที่แล้ว ประเมิน ความรู้สึก หาแนวทางแก้ไขปัญหาจากการปฏิบัติที่เกิดขึ้น และสร้างความเชื่อมั่นในสิ่งที่ถูกต้อง เมื่อกลุ่มตัวอย่างเริ่มเปลี่ยนแปลงตนเองได้ร่วมกันค้นหาตัวกระตุ้น ที่จะทำให้กลับไปมีพฤติกรรมเดิม ร่วมกันหาแนวทางแก้ไขตัวกระตุ้นนั้น นัดกลับมาเข้ากลุ่มครั้งต่อไป อีก 2 สัปดาห์ </w:t>
      </w:r>
    </w:p>
    <w:p w14:paraId="6D65FC28" w14:textId="77777777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ครั้งที่ 5 ผู้วิจัยให้กลุ่มตัวอย่างสะท้อนผลการเปลี่ยนแปลงพฤติกรรมการควบคุมระดับน้ำตาลในเลือด ผู้วิจัยชื่นชม ส่งเสริมให้เห็นคุณค่าในชีวิตร่วมกันกำหนด เป้าหมายระยะยาวที่ชัดเจน เพื่อการเปลี่ยนแปลงพฤติกรรมสุขภาพอย่างถาวร และคุณภาพชีวิตที่ดีขึ้น สร้างความมั่นใจต่อการปฏิบัติอย่างต่อเนื่องต่อไป นัดครั้งต่อไป อีก 4 สัปดาห์</w:t>
      </w:r>
    </w:p>
    <w:p w14:paraId="7C878F73" w14:textId="77777777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ครั้งที่ 6 ประเมินระดับน้ำตาลเฉลี่ยสะสมในเลือด (โดยการเจาะจากเส้นเลือดดำ จำนวน  2 ซีซี.) แรงจูงใจ และพฤติกรรมการจัดการตนเองเพื่อควบคุมระดับน้ำตาลในเลือด</w:t>
      </w:r>
    </w:p>
    <w:p w14:paraId="779737F8" w14:textId="434B1BF3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 xml:space="preserve">หมายเหตุ ในการนัดหมายดำเนินกิจกรรมตามโปรแกรม ครั้งที่ 2-5 </w:t>
      </w:r>
      <w:r w:rsidR="00034B8C" w:rsidRPr="00027DF4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Pr="00027DF4">
        <w:rPr>
          <w:rFonts w:ascii="TH SarabunPSK" w:hAnsi="TH SarabunPSK" w:cs="TH SarabunPSK"/>
          <w:sz w:val="32"/>
          <w:szCs w:val="32"/>
          <w:cs/>
        </w:rPr>
        <w:t>นัดหมายในสถานที่ที่ผู้ป่วยสะดวก เช่น โรงพยาบาลโป่งน้ำร้อน หรือโรงพยาบาลส่งเสริมสุขภาพตำบลใกล้บ้าน</w:t>
      </w:r>
    </w:p>
    <w:p w14:paraId="7F4B1568" w14:textId="77777777" w:rsidR="005F1D2C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3. กลุ่มควบคุม ผู้วิจัยประเมินพฤติกรรมการควบคุมระดับน้ำตาลในเลือด และประเมินแรงจูงใจต่อการปรับเปลี่ยนพฤติกรรมการควบคุมระดับน้ำตาลในเลือด โดยใช้เครื่องมือที่พัฒนาขึ้น เช่นเดียวกันกับกลุ่มทดลอง หลังจากนั้นให้ผู้ป่วยพบแพทย์ และให้นำแนะนำโดยพยาบาลตามกระบวนการปกติของโรงพยาบาล และนัดหมายในอีก 15 สัปดาห์ เพื่อระดับน้ำตาลเฉลี่ยสะสมในเลือด แรงจูงใจ และพฤติกรรมการจัดการตนเองเพื่อควบคุมระดับน้ำตาลในเลือดนัด อีกครั้ง</w:t>
      </w:r>
    </w:p>
    <w:p w14:paraId="57A2DDA5" w14:textId="50E85002" w:rsidR="00D36C76" w:rsidRPr="00027DF4" w:rsidRDefault="005F1D2C" w:rsidP="005F1D2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  <w:cs/>
        </w:rPr>
        <w:t>4. ภายหลังการวิจัยสิ้นสุดลง ผู้ป่วยกลุ่มควบคุมได้รับการช่วยเหลือตามโปรแกรมการสัมภาษณ์เพื่อเสริมสร้างแรงจูงใจเช่นเดียวกับกลุ่มทดลอง</w:t>
      </w:r>
    </w:p>
    <w:p w14:paraId="4220B487" w14:textId="703796A2" w:rsidR="00E97369" w:rsidRPr="00027DF4" w:rsidRDefault="00E97369" w:rsidP="002B3B2E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7DF4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6AC815C2" w14:textId="75E4419F" w:rsidR="002634E3" w:rsidRPr="00027DF4" w:rsidRDefault="002634E3" w:rsidP="002634E3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27DF4">
        <w:rPr>
          <w:rFonts w:ascii="TH SarabunPSK" w:hAnsi="TH SarabunPSK" w:cs="TH SarabunPSK"/>
          <w:sz w:val="32"/>
          <w:szCs w:val="32"/>
        </w:rPr>
        <w:t xml:space="preserve">1. </w:t>
      </w:r>
      <w:r w:rsidRPr="00027DF4">
        <w:rPr>
          <w:rFonts w:ascii="TH SarabunPSK" w:hAnsi="TH SarabunPSK" w:cs="TH SarabunPSK"/>
          <w:sz w:val="32"/>
          <w:szCs w:val="32"/>
          <w:cs/>
        </w:rPr>
        <w:t>วิเคราะห์ข้อมูลทั่วไปของกลุ่มตัวอย่างโดยใช้สถิติเชิงพรรณนา คือ จำนวน ร้อยละ ค่าเฉลี่ย และส่วนเบี่ยงเบนมาตรฐาน</w:t>
      </w:r>
    </w:p>
    <w:p w14:paraId="091F1D96" w14:textId="7C51EAB5" w:rsidR="0052220A" w:rsidRPr="003549D7" w:rsidRDefault="002634E3" w:rsidP="002634E3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549D7">
        <w:rPr>
          <w:rFonts w:ascii="TH SarabunPSK" w:hAnsi="TH SarabunPSK" w:cs="TH SarabunPSK"/>
          <w:sz w:val="32"/>
          <w:szCs w:val="32"/>
        </w:rPr>
        <w:t xml:space="preserve">2. </w:t>
      </w:r>
      <w:r w:rsidRPr="003549D7">
        <w:rPr>
          <w:rFonts w:ascii="TH SarabunPSK" w:hAnsi="TH SarabunPSK" w:cs="TH SarabunPSK"/>
          <w:sz w:val="32"/>
          <w:szCs w:val="32"/>
          <w:cs/>
        </w:rPr>
        <w:t>วิเคราะห์เปรียบเทียบระดับน้ำตาลเฉลี่ยสะสมในเลือด แรงจูงใจ และคะแนนเฉลี่ย</w:t>
      </w:r>
      <w:r w:rsidR="00235837" w:rsidRPr="00235837">
        <w:rPr>
          <w:rFonts w:ascii="TH SarabunPSK" w:hAnsi="TH SarabunPSK" w:cs="TH SarabunPSK"/>
          <w:sz w:val="32"/>
          <w:szCs w:val="32"/>
          <w:cs/>
        </w:rPr>
        <w:t>พฤติกรรมการจัดการตนเองเพื่อควบคุมดับน้ำตาลในเลือด</w:t>
      </w:r>
      <w:r w:rsidR="00A920E8" w:rsidRPr="003549D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82415" w:rsidRPr="003549D7">
        <w:rPr>
          <w:rFonts w:ascii="TH SarabunPSK" w:hAnsi="TH SarabunPSK" w:cs="TH SarabunPSK" w:hint="cs"/>
          <w:sz w:val="32"/>
          <w:szCs w:val="32"/>
          <w:cs/>
        </w:rPr>
        <w:t>กลุ่มทดลอง</w:t>
      </w:r>
      <w:r w:rsidR="00A920E8" w:rsidRPr="003549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20E8" w:rsidRPr="003549D7">
        <w:rPr>
          <w:rFonts w:ascii="TH SarabunPSK" w:hAnsi="TH SarabunPSK" w:cs="TH SarabunPSK"/>
          <w:sz w:val="32"/>
          <w:szCs w:val="32"/>
          <w:cs/>
        </w:rPr>
        <w:t xml:space="preserve">ก่อนและหลังการเข้าร่วมโปรแกรมการสัมภาษณ์เพื่อเสริมสร้างแรงจูงใจ ใช้สถิติทดสอบ </w:t>
      </w:r>
      <w:r w:rsidRPr="003549D7">
        <w:rPr>
          <w:rFonts w:ascii="TH SarabunPSK" w:hAnsi="TH SarabunPSK" w:cs="TH SarabunPSK"/>
          <w:sz w:val="32"/>
          <w:szCs w:val="32"/>
        </w:rPr>
        <w:t xml:space="preserve">Paired t-test </w:t>
      </w:r>
      <w:r w:rsidR="00FA0B09" w:rsidRPr="00FA0B09">
        <w:rPr>
          <w:rFonts w:ascii="TH SarabunPSK" w:hAnsi="TH SarabunPSK" w:cs="TH SarabunPSK"/>
          <w:sz w:val="32"/>
          <w:szCs w:val="32"/>
          <w:cs/>
        </w:rPr>
        <w:t xml:space="preserve">ภายหลังทดสอบการกระจายข้อมูลของกลุ่มตัวอย่างด้วยสถิติ </w:t>
      </w:r>
      <w:r w:rsidR="0052220A" w:rsidRPr="003549D7">
        <w:rPr>
          <w:rFonts w:ascii="TH SarabunPSK" w:hAnsi="TH SarabunPSK" w:cs="TH SarabunPSK"/>
          <w:sz w:val="32"/>
          <w:szCs w:val="32"/>
        </w:rPr>
        <w:t xml:space="preserve">Shapiro-Wilk </w:t>
      </w:r>
      <w:r w:rsidR="00940F6E">
        <w:rPr>
          <w:rFonts w:ascii="TH SarabunPSK" w:hAnsi="TH SarabunPSK" w:cs="TH SarabunPSK"/>
          <w:sz w:val="32"/>
          <w:szCs w:val="32"/>
        </w:rPr>
        <w:t>t</w:t>
      </w:r>
      <w:r w:rsidR="0052220A" w:rsidRPr="003549D7">
        <w:rPr>
          <w:rFonts w:ascii="TH SarabunPSK" w:hAnsi="TH SarabunPSK" w:cs="TH SarabunPSK"/>
          <w:sz w:val="32"/>
          <w:szCs w:val="32"/>
        </w:rPr>
        <w:t>est</w:t>
      </w:r>
      <w:r w:rsidR="005B163C" w:rsidRPr="003549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5B95" w:rsidRPr="009B5B95">
        <w:rPr>
          <w:rFonts w:ascii="TH SarabunPSK" w:hAnsi="TH SarabunPSK" w:cs="TH SarabunPSK"/>
          <w:sz w:val="32"/>
          <w:szCs w:val="32"/>
          <w:cs/>
        </w:rPr>
        <w:t>แล้วพบว่าข้อมูลมีการกระจายเป็นโค้งปกติ</w:t>
      </w:r>
    </w:p>
    <w:p w14:paraId="0AC46759" w14:textId="3C6FC69F" w:rsidR="009B5B95" w:rsidRDefault="002634E3" w:rsidP="002C5DCB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549D7">
        <w:rPr>
          <w:rFonts w:ascii="TH SarabunPSK" w:hAnsi="TH SarabunPSK" w:cs="TH SarabunPSK"/>
          <w:sz w:val="32"/>
          <w:szCs w:val="32"/>
        </w:rPr>
        <w:t xml:space="preserve">3. </w:t>
      </w:r>
      <w:r w:rsidRPr="003549D7">
        <w:rPr>
          <w:rFonts w:ascii="TH SarabunPSK" w:hAnsi="TH SarabunPSK" w:cs="TH SarabunPSK"/>
          <w:sz w:val="32"/>
          <w:szCs w:val="32"/>
          <w:cs/>
        </w:rPr>
        <w:t>วิเคราะห์เปรียบเทียบระดับน้ำตาลเฉลี่ยสะสมในเลือด แรงจูงใจ และคะแนนเฉลี่ย</w:t>
      </w:r>
      <w:r w:rsidR="00235837" w:rsidRPr="00235837">
        <w:rPr>
          <w:rFonts w:ascii="TH SarabunPSK" w:hAnsi="TH SarabunPSK" w:cs="TH SarabunPSK"/>
          <w:sz w:val="32"/>
          <w:szCs w:val="32"/>
          <w:cs/>
        </w:rPr>
        <w:t>พฤติกรรมการจัดการตนเองเพื่อควบคุมดับน้ำตาลในเลือด</w:t>
      </w:r>
      <w:r w:rsidR="00782415" w:rsidRPr="003549D7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782415" w:rsidRPr="003549D7">
        <w:rPr>
          <w:rFonts w:ascii="TH SarabunPSK" w:hAnsi="TH SarabunPSK" w:cs="TH SarabunPSK"/>
          <w:sz w:val="32"/>
          <w:szCs w:val="32"/>
          <w:cs/>
        </w:rPr>
        <w:t>กลุ่มทดลองและกลุ่มควบคุม</w:t>
      </w:r>
      <w:r w:rsidR="00782415" w:rsidRPr="003549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415" w:rsidRPr="003549D7">
        <w:rPr>
          <w:rFonts w:ascii="TH SarabunPSK" w:hAnsi="TH SarabunPSK" w:cs="TH SarabunPSK"/>
          <w:sz w:val="32"/>
          <w:szCs w:val="32"/>
          <w:cs/>
        </w:rPr>
        <w:t>ก่อนและหลังการเข้าร่วมโปรแกรมการสัมภาษณ์เพื่อเสริมสร้างแรงจูงใจ</w:t>
      </w:r>
      <w:r w:rsidR="00782415" w:rsidRPr="003549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9D7">
        <w:rPr>
          <w:rFonts w:ascii="TH SarabunPSK" w:hAnsi="TH SarabunPSK" w:cs="TH SarabunPSK"/>
          <w:sz w:val="32"/>
          <w:szCs w:val="32"/>
          <w:cs/>
        </w:rPr>
        <w:t>ใช้</w:t>
      </w:r>
      <w:r w:rsidR="00782415" w:rsidRPr="003549D7">
        <w:rPr>
          <w:rFonts w:ascii="TH SarabunPSK" w:hAnsi="TH SarabunPSK" w:cs="TH SarabunPSK" w:hint="cs"/>
          <w:sz w:val="32"/>
          <w:szCs w:val="32"/>
          <w:cs/>
        </w:rPr>
        <w:t>สถิติ</w:t>
      </w:r>
      <w:r w:rsidR="00A920E8" w:rsidRPr="003549D7">
        <w:rPr>
          <w:rFonts w:ascii="TH SarabunPSK" w:hAnsi="TH SarabunPSK" w:cs="TH SarabunPSK" w:hint="cs"/>
          <w:sz w:val="32"/>
          <w:szCs w:val="32"/>
          <w:cs/>
        </w:rPr>
        <w:t>ทดสอบ</w:t>
      </w:r>
      <w:r w:rsidRPr="003549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49D7">
        <w:rPr>
          <w:rFonts w:ascii="TH SarabunPSK" w:hAnsi="TH SarabunPSK" w:cs="TH SarabunPSK"/>
          <w:sz w:val="32"/>
          <w:szCs w:val="32"/>
        </w:rPr>
        <w:t xml:space="preserve">Independent t-test </w:t>
      </w:r>
      <w:r w:rsidR="009B5B95" w:rsidRPr="009B5B95">
        <w:rPr>
          <w:rFonts w:ascii="TH SarabunPSK" w:hAnsi="TH SarabunPSK" w:cs="TH SarabunPSK"/>
          <w:sz w:val="32"/>
          <w:szCs w:val="32"/>
          <w:cs/>
        </w:rPr>
        <w:t xml:space="preserve">ภายหลังทดสอบการกระจายข้อมูลของกลุ่มตัวอย่างด้วยสถิติ </w:t>
      </w:r>
      <w:r w:rsidR="009B5B95" w:rsidRPr="009B5B95">
        <w:rPr>
          <w:rFonts w:ascii="TH SarabunPSK" w:hAnsi="TH SarabunPSK" w:cs="TH SarabunPSK"/>
          <w:sz w:val="32"/>
          <w:szCs w:val="32"/>
        </w:rPr>
        <w:t xml:space="preserve">Shapiro-Wilk </w:t>
      </w:r>
      <w:r w:rsidR="00940F6E">
        <w:rPr>
          <w:rFonts w:ascii="TH SarabunPSK" w:hAnsi="TH SarabunPSK" w:cs="TH SarabunPSK"/>
          <w:sz w:val="32"/>
          <w:szCs w:val="32"/>
        </w:rPr>
        <w:t>t</w:t>
      </w:r>
      <w:r w:rsidR="009B5B95" w:rsidRPr="009B5B95">
        <w:rPr>
          <w:rFonts w:ascii="TH SarabunPSK" w:hAnsi="TH SarabunPSK" w:cs="TH SarabunPSK"/>
          <w:sz w:val="32"/>
          <w:szCs w:val="32"/>
        </w:rPr>
        <w:t xml:space="preserve">est </w:t>
      </w:r>
      <w:r w:rsidR="009B5B95" w:rsidRPr="009B5B95">
        <w:rPr>
          <w:rFonts w:ascii="TH SarabunPSK" w:hAnsi="TH SarabunPSK" w:cs="TH SarabunPSK"/>
          <w:sz w:val="32"/>
          <w:szCs w:val="32"/>
          <w:cs/>
        </w:rPr>
        <w:t>แล้วพบว่าข้อมูลมีการกระจายเป็นโค้งปกติ</w:t>
      </w:r>
    </w:p>
    <w:p w14:paraId="0C3F5BED" w14:textId="77777777" w:rsidR="0061180B" w:rsidRDefault="0061180B" w:rsidP="002C5DCB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78A89F" w14:textId="7274F747" w:rsidR="00BF1CA0" w:rsidRDefault="00E67B62" w:rsidP="002C5DCB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รวิ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 </w:t>
      </w:r>
    </w:p>
    <w:p w14:paraId="276045DD" w14:textId="46138AD4" w:rsidR="00E24F12" w:rsidRDefault="008B71C8" w:rsidP="002C5DCB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ข้อมูลทั่วไปของกลุ่มทดลอง พบว่า ส่วนใหญ่เป็นเพศหญิง ร้อยละ </w:t>
      </w:r>
      <w:r>
        <w:rPr>
          <w:rFonts w:ascii="TH SarabunPSK" w:hAnsi="TH SarabunPSK" w:cs="TH SarabunPSK"/>
          <w:sz w:val="32"/>
          <w:szCs w:val="32"/>
        </w:rPr>
        <w:t xml:space="preserve">75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มีอายุเฉลี่ย </w:t>
      </w:r>
      <w:r w:rsidR="003E5C5F">
        <w:rPr>
          <w:rFonts w:ascii="TH SarabunPSK" w:hAnsi="TH SarabunPSK" w:cs="TH SarabunPSK"/>
          <w:sz w:val="32"/>
          <w:szCs w:val="32"/>
        </w:rPr>
        <w:t xml:space="preserve">58.9 </w:t>
      </w:r>
      <w:r w:rsidR="003E5C5F">
        <w:rPr>
          <w:rFonts w:ascii="TH SarabunPSK" w:hAnsi="TH SarabunPSK" w:cs="TH SarabunPSK" w:hint="cs"/>
          <w:sz w:val="32"/>
          <w:szCs w:val="32"/>
          <w:cs/>
        </w:rPr>
        <w:t xml:space="preserve">ส่วนใหญ่มีสถานสมรส คู่ </w:t>
      </w:r>
      <w:r w:rsidR="00325A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25A2B">
        <w:rPr>
          <w:rFonts w:ascii="TH SarabunPSK" w:hAnsi="TH SarabunPSK" w:cs="TH SarabunPSK"/>
          <w:sz w:val="32"/>
          <w:szCs w:val="32"/>
        </w:rPr>
        <w:t xml:space="preserve">82.14 </w:t>
      </w:r>
      <w:r w:rsidR="00325A2B"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จบการศึกษาระดับประถมศึกษา ร้อยละ </w:t>
      </w:r>
      <w:r w:rsidR="00325A2B" w:rsidRPr="00325A2B">
        <w:rPr>
          <w:rFonts w:ascii="TH SarabunPSK" w:hAnsi="TH SarabunPSK" w:cs="TH SarabunPSK"/>
          <w:sz w:val="32"/>
          <w:szCs w:val="32"/>
          <w:cs/>
        </w:rPr>
        <w:t>71.43</w:t>
      </w:r>
      <w:r w:rsidR="00325A2B">
        <w:rPr>
          <w:rFonts w:ascii="TH SarabunPSK" w:hAnsi="TH SarabunPSK" w:cs="TH SarabunPSK" w:hint="cs"/>
          <w:sz w:val="32"/>
          <w:szCs w:val="32"/>
          <w:cs/>
        </w:rPr>
        <w:t xml:space="preserve"> ส่วนมากประกอบอาชีพเกษตรกรรม ร้อยละ </w:t>
      </w:r>
      <w:r w:rsidR="00325A2B" w:rsidRPr="00325A2B">
        <w:rPr>
          <w:rFonts w:ascii="TH SarabunPSK" w:hAnsi="TH SarabunPSK" w:cs="TH SarabunPSK"/>
          <w:sz w:val="32"/>
          <w:szCs w:val="32"/>
          <w:cs/>
        </w:rPr>
        <w:t>39.29</w:t>
      </w:r>
      <w:r w:rsidR="00325A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FC9">
        <w:rPr>
          <w:rFonts w:ascii="TH SarabunPSK" w:hAnsi="TH SarabunPSK" w:cs="TH SarabunPSK" w:hint="cs"/>
          <w:sz w:val="32"/>
          <w:szCs w:val="32"/>
          <w:cs/>
        </w:rPr>
        <w:t>มากกว่าครึ่งมี</w:t>
      </w:r>
      <w:r w:rsidR="00AF3FC9" w:rsidRPr="00AF3FC9">
        <w:rPr>
          <w:rFonts w:ascii="TH SarabunPSK" w:hAnsi="TH SarabunPSK" w:cs="TH SarabunPSK"/>
          <w:sz w:val="32"/>
          <w:szCs w:val="32"/>
          <w:cs/>
        </w:rPr>
        <w:t>รายได้ 10</w:t>
      </w:r>
      <w:r w:rsidR="00AF3FC9" w:rsidRPr="00AF3FC9">
        <w:rPr>
          <w:rFonts w:ascii="TH SarabunPSK" w:hAnsi="TH SarabunPSK" w:cs="TH SarabunPSK"/>
          <w:sz w:val="32"/>
          <w:szCs w:val="32"/>
        </w:rPr>
        <w:t>,</w:t>
      </w:r>
      <w:r w:rsidR="00AF3FC9" w:rsidRPr="00AF3FC9">
        <w:rPr>
          <w:rFonts w:ascii="TH SarabunPSK" w:hAnsi="TH SarabunPSK" w:cs="TH SarabunPSK"/>
          <w:sz w:val="32"/>
          <w:szCs w:val="32"/>
          <w:cs/>
        </w:rPr>
        <w:t>000 บาท/เดือนขึ้นไป</w:t>
      </w:r>
      <w:r w:rsidR="00AF3FC9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AF3FC9" w:rsidRPr="00AF3FC9">
        <w:rPr>
          <w:rFonts w:ascii="TH SarabunPSK" w:hAnsi="TH SarabunPSK" w:cs="TH SarabunPSK"/>
          <w:sz w:val="32"/>
          <w:szCs w:val="32"/>
          <w:cs/>
        </w:rPr>
        <w:t>53.57</w:t>
      </w:r>
      <w:r w:rsidR="00AF3FC9">
        <w:rPr>
          <w:rFonts w:ascii="TH SarabunPSK" w:hAnsi="TH SarabunPSK" w:cs="TH SarabunPSK" w:hint="cs"/>
          <w:sz w:val="32"/>
          <w:szCs w:val="32"/>
          <w:cs/>
        </w:rPr>
        <w:t xml:space="preserve"> และมีระยะเวลา</w:t>
      </w:r>
      <w:r w:rsidR="00AF3FC9" w:rsidRPr="00AF3FC9">
        <w:rPr>
          <w:rFonts w:ascii="TH SarabunPSK" w:hAnsi="TH SarabunPSK" w:cs="TH SarabunPSK"/>
          <w:sz w:val="32"/>
          <w:szCs w:val="32"/>
          <w:cs/>
        </w:rPr>
        <w:t>ที่แพทย์วินิจฉัยเป็นโรคเบาหวาน</w:t>
      </w:r>
      <w:r w:rsidR="00AF3FC9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AF3FC9" w:rsidRPr="00AF3FC9">
        <w:rPr>
          <w:rFonts w:ascii="TH SarabunPSK" w:hAnsi="TH SarabunPSK" w:cs="TH SarabunPSK"/>
          <w:sz w:val="32"/>
          <w:szCs w:val="32"/>
          <w:cs/>
        </w:rPr>
        <w:t xml:space="preserve"> 6.18</w:t>
      </w:r>
      <w:r w:rsidR="00AF3FC9">
        <w:rPr>
          <w:rFonts w:ascii="TH SarabunPSK" w:hAnsi="TH SarabunPSK" w:cs="TH SarabunPSK" w:hint="cs"/>
          <w:sz w:val="32"/>
          <w:szCs w:val="32"/>
          <w:cs/>
        </w:rPr>
        <w:t xml:space="preserve"> ปี ส่วนกลุ่มควบคุม </w:t>
      </w:r>
      <w:r w:rsidR="00AC0605" w:rsidRPr="00AC0605">
        <w:rPr>
          <w:rFonts w:ascii="TH SarabunPSK" w:hAnsi="TH SarabunPSK" w:cs="TH SarabunPSK"/>
          <w:sz w:val="32"/>
          <w:szCs w:val="32"/>
          <w:cs/>
        </w:rPr>
        <w:t>ส่วน</w:t>
      </w:r>
      <w:r w:rsidR="00AC0605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AC0605" w:rsidRPr="00AC0605">
        <w:rPr>
          <w:rFonts w:ascii="TH SarabunPSK" w:hAnsi="TH SarabunPSK" w:cs="TH SarabunPSK"/>
          <w:sz w:val="32"/>
          <w:szCs w:val="32"/>
          <w:cs/>
        </w:rPr>
        <w:t>เป็นเพศหญิง ร้อยละ 57.14 มีอายุเฉลี่ย 56.54</w:t>
      </w:r>
      <w:r w:rsidR="00AC0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0605" w:rsidRPr="00AC0605">
        <w:rPr>
          <w:rFonts w:ascii="TH SarabunPSK" w:hAnsi="TH SarabunPSK" w:cs="TH SarabunPSK"/>
          <w:sz w:val="32"/>
          <w:szCs w:val="32"/>
          <w:cs/>
        </w:rPr>
        <w:t>ส่วนใหญ่มีสถานสมรส คู่ ร้อยละ 82.14 จบการศึกษาระดับประถมศึกษา ร้อยละ 85.71</w:t>
      </w:r>
      <w:r w:rsidR="00AC0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0605" w:rsidRPr="00AC0605">
        <w:rPr>
          <w:rFonts w:ascii="TH SarabunPSK" w:hAnsi="TH SarabunPSK" w:cs="TH SarabunPSK"/>
          <w:sz w:val="32"/>
          <w:szCs w:val="32"/>
          <w:cs/>
        </w:rPr>
        <w:t>ส่วนมากประกอบอาชีพเกษตรกรรม ร้อยละ 42.86</w:t>
      </w:r>
      <w:r w:rsidR="00AC0605">
        <w:rPr>
          <w:rFonts w:ascii="TH SarabunPSK" w:hAnsi="TH SarabunPSK" w:cs="TH SarabunPSK" w:hint="cs"/>
          <w:sz w:val="32"/>
          <w:szCs w:val="32"/>
          <w:cs/>
        </w:rPr>
        <w:t xml:space="preserve"> ส่วนมาก</w:t>
      </w:r>
      <w:r w:rsidR="00AC0605" w:rsidRPr="00AC0605">
        <w:rPr>
          <w:rFonts w:ascii="TH SarabunPSK" w:hAnsi="TH SarabunPSK" w:cs="TH SarabunPSK"/>
          <w:sz w:val="32"/>
          <w:szCs w:val="32"/>
          <w:cs/>
        </w:rPr>
        <w:t>มีรายได้ 10</w:t>
      </w:r>
      <w:r w:rsidR="00AC0605" w:rsidRPr="00AC0605">
        <w:rPr>
          <w:rFonts w:ascii="TH SarabunPSK" w:hAnsi="TH SarabunPSK" w:cs="TH SarabunPSK"/>
          <w:sz w:val="32"/>
          <w:szCs w:val="32"/>
        </w:rPr>
        <w:t>,</w:t>
      </w:r>
      <w:r w:rsidR="00AC0605" w:rsidRPr="00AC0605">
        <w:rPr>
          <w:rFonts w:ascii="TH SarabunPSK" w:hAnsi="TH SarabunPSK" w:cs="TH SarabunPSK"/>
          <w:sz w:val="32"/>
          <w:szCs w:val="32"/>
          <w:cs/>
        </w:rPr>
        <w:t xml:space="preserve">000 บาท/เดือนขึ้นไป ร้อยละ 42.86และมีระยะเวลาที่แพทย์วินิจฉัยเป็นโรคเบาหวานเฉลี่ย </w:t>
      </w:r>
      <w:r w:rsidR="00890B60" w:rsidRPr="00890B60">
        <w:rPr>
          <w:rFonts w:ascii="TH SarabunPSK" w:hAnsi="TH SarabunPSK" w:cs="TH SarabunPSK"/>
          <w:sz w:val="32"/>
          <w:szCs w:val="32"/>
          <w:cs/>
        </w:rPr>
        <w:t>5.90</w:t>
      </w:r>
      <w:r w:rsidR="00890B60">
        <w:rPr>
          <w:rFonts w:ascii="TH SarabunPSK" w:hAnsi="TH SarabunPSK" w:cs="TH SarabunPSK"/>
          <w:sz w:val="32"/>
          <w:szCs w:val="32"/>
        </w:rPr>
        <w:t xml:space="preserve"> </w:t>
      </w:r>
      <w:r w:rsidR="00AC0605" w:rsidRPr="00AC0605">
        <w:rPr>
          <w:rFonts w:ascii="TH SarabunPSK" w:hAnsi="TH SarabunPSK" w:cs="TH SarabunPSK"/>
          <w:sz w:val="32"/>
          <w:szCs w:val="32"/>
          <w:cs/>
        </w:rPr>
        <w:t>ปี</w:t>
      </w:r>
      <w:r w:rsidR="00AC0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8E1">
        <w:rPr>
          <w:rFonts w:ascii="TH SarabunPSK" w:hAnsi="TH SarabunPSK" w:cs="TH SarabunPSK" w:hint="cs"/>
          <w:sz w:val="32"/>
          <w:szCs w:val="32"/>
          <w:cs/>
        </w:rPr>
        <w:t>เมื่อทดสอบความแตกต่าง</w:t>
      </w:r>
      <w:r w:rsidR="00890B60">
        <w:rPr>
          <w:rFonts w:ascii="TH SarabunPSK" w:hAnsi="TH SarabunPSK" w:cs="TH SarabunPSK" w:hint="cs"/>
          <w:sz w:val="32"/>
          <w:szCs w:val="32"/>
          <w:cs/>
        </w:rPr>
        <w:t>ของข้อ</w:t>
      </w:r>
      <w:r w:rsidR="000D3B70">
        <w:rPr>
          <w:rFonts w:ascii="TH SarabunPSK" w:hAnsi="TH SarabunPSK" w:cs="TH SarabunPSK" w:hint="cs"/>
          <w:sz w:val="32"/>
          <w:szCs w:val="32"/>
          <w:cs/>
        </w:rPr>
        <w:t>มูลทั่วไปของกลุ่มตัวอย่าง</w:t>
      </w:r>
      <w:r w:rsidR="00EA18E1">
        <w:rPr>
          <w:rFonts w:ascii="TH SarabunPSK" w:hAnsi="TH SarabunPSK" w:cs="TH SarabunPSK" w:hint="cs"/>
          <w:sz w:val="32"/>
          <w:szCs w:val="32"/>
          <w:cs/>
        </w:rPr>
        <w:t>ด้วยสถิติทดสอบ</w:t>
      </w:r>
      <w:r w:rsidR="00EA18E1" w:rsidRPr="00EA18E1">
        <w:t xml:space="preserve"> </w:t>
      </w:r>
      <w:r w:rsidR="00EA18E1" w:rsidRPr="00EA18E1">
        <w:rPr>
          <w:rFonts w:ascii="TH SarabunPSK" w:hAnsi="TH SarabunPSK" w:cs="TH SarabunPSK"/>
          <w:sz w:val="32"/>
          <w:szCs w:val="32"/>
        </w:rPr>
        <w:t>chi-square test</w:t>
      </w:r>
      <w:r w:rsidR="00EA18E1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EA18E1" w:rsidRPr="00EA18E1">
        <w:rPr>
          <w:rFonts w:ascii="TH SarabunPSK" w:hAnsi="TH SarabunPSK" w:cs="TH SarabunPSK"/>
          <w:sz w:val="32"/>
          <w:szCs w:val="32"/>
        </w:rPr>
        <w:t>independent t-test</w:t>
      </w:r>
      <w:r w:rsidR="00EA18E1"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  <w:r w:rsidR="00492299" w:rsidRPr="00492299">
        <w:rPr>
          <w:rFonts w:ascii="TH SarabunPSK" w:hAnsi="TH SarabunPSK" w:cs="TH SarabunPSK"/>
          <w:sz w:val="32"/>
          <w:szCs w:val="32"/>
          <w:cs/>
        </w:rPr>
        <w:t>ข้อมูลทั่วไปของกลุ่มตัวอย่างในกลุ่มทดลอง และกลุ่มควบคุม ไม่แตกต่างกัน</w:t>
      </w:r>
      <w:r w:rsidR="00EA18E1">
        <w:rPr>
          <w:rFonts w:ascii="TH SarabunPSK" w:hAnsi="TH SarabunPSK" w:cs="TH SarabunPSK" w:hint="cs"/>
          <w:sz w:val="32"/>
          <w:szCs w:val="32"/>
          <w:cs/>
        </w:rPr>
        <w:t xml:space="preserve"> ดังแสดงในตารางที่ </w:t>
      </w:r>
      <w:r w:rsidR="00EA18E1">
        <w:rPr>
          <w:rFonts w:ascii="TH SarabunPSK" w:hAnsi="TH SarabunPSK" w:cs="TH SarabunPSK"/>
          <w:sz w:val="32"/>
          <w:szCs w:val="32"/>
        </w:rPr>
        <w:t>1</w:t>
      </w:r>
    </w:p>
    <w:p w14:paraId="515D29E5" w14:textId="77777777" w:rsidR="00EA1394" w:rsidRDefault="00EA1394" w:rsidP="002C5DCB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B367D81" w14:textId="77777777" w:rsidR="00EA1394" w:rsidRDefault="00EA1394" w:rsidP="002C5DCB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BFB6498" w14:textId="2FD49618" w:rsidR="00525D86" w:rsidRPr="00C171ED" w:rsidRDefault="000F0ABC" w:rsidP="00BF1CA0">
      <w:pPr>
        <w:ind w:left="44"/>
        <w:jc w:val="thaiDistribute"/>
        <w:rPr>
          <w:rFonts w:ascii="TH SarabunPSK" w:hAnsi="TH SarabunPSK" w:cs="TH SarabunPSK"/>
          <w:sz w:val="32"/>
          <w:szCs w:val="32"/>
        </w:rPr>
      </w:pPr>
      <w:r w:rsidRPr="00C171ED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C171ED">
        <w:rPr>
          <w:rFonts w:ascii="TH SarabunPSK" w:hAnsi="TH SarabunPSK" w:cs="TH SarabunPSK"/>
          <w:sz w:val="32"/>
          <w:szCs w:val="32"/>
        </w:rPr>
        <w:t xml:space="preserve">1 </w:t>
      </w:r>
      <w:r w:rsidRPr="00C171ED">
        <w:rPr>
          <w:rFonts w:ascii="TH SarabunPSK" w:hAnsi="TH SarabunPSK" w:cs="TH SarabunPSK"/>
          <w:sz w:val="32"/>
          <w:szCs w:val="32"/>
          <w:cs/>
        </w:rPr>
        <w:t>แสดงข้อมูลทั่วไปของกลุ่มตัวอย่าง (</w:t>
      </w:r>
      <w:r w:rsidRPr="00C171ED">
        <w:rPr>
          <w:rFonts w:ascii="TH SarabunPSK" w:hAnsi="TH SarabunPSK" w:cs="TH SarabunPSK"/>
          <w:sz w:val="32"/>
          <w:szCs w:val="32"/>
        </w:rPr>
        <w:t>n=</w:t>
      </w:r>
      <w:r w:rsidR="001755E8" w:rsidRPr="00C171ED">
        <w:rPr>
          <w:rFonts w:ascii="TH SarabunPSK" w:hAnsi="TH SarabunPSK" w:cs="TH SarabunPSK"/>
          <w:sz w:val="32"/>
          <w:szCs w:val="32"/>
        </w:rPr>
        <w:t>5</w:t>
      </w:r>
      <w:r w:rsidR="00DF0035" w:rsidRPr="00C171ED">
        <w:rPr>
          <w:rFonts w:ascii="TH SarabunPSK" w:hAnsi="TH SarabunPSK" w:cs="TH SarabunPSK"/>
          <w:sz w:val="32"/>
          <w:szCs w:val="32"/>
        </w:rPr>
        <w:t>6</w:t>
      </w:r>
      <w:r w:rsidRPr="00C171ED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990"/>
        <w:gridCol w:w="990"/>
        <w:gridCol w:w="990"/>
        <w:gridCol w:w="1080"/>
        <w:gridCol w:w="1191"/>
      </w:tblGrid>
      <w:tr w:rsidR="00DD4F06" w:rsidRPr="00DD4F06" w14:paraId="4EA9A969" w14:textId="77777777" w:rsidTr="006648E5">
        <w:trPr>
          <w:jc w:val="center"/>
        </w:trPr>
        <w:tc>
          <w:tcPr>
            <w:tcW w:w="3775" w:type="dxa"/>
            <w:vMerge w:val="restart"/>
            <w:tcBorders>
              <w:left w:val="nil"/>
              <w:right w:val="nil"/>
            </w:tcBorders>
            <w:vAlign w:val="center"/>
          </w:tcPr>
          <w:p w14:paraId="5E71FB56" w14:textId="77777777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ข้อมูลทั่วไป</w:t>
            </w:r>
          </w:p>
        </w:tc>
        <w:tc>
          <w:tcPr>
            <w:tcW w:w="1980" w:type="dxa"/>
            <w:gridSpan w:val="2"/>
            <w:tcBorders>
              <w:left w:val="nil"/>
              <w:right w:val="nil"/>
            </w:tcBorders>
          </w:tcPr>
          <w:p w14:paraId="55C40734" w14:textId="4447F129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กลุ่มทดลอง (</w:t>
            </w:r>
            <w:r w:rsidRPr="00DD4F06">
              <w:rPr>
                <w:rFonts w:ascii="TH SarabunPSK" w:eastAsia="Times New Roman" w:hAnsi="TH SarabunPSK" w:cs="TH SarabunPSK"/>
                <w:sz w:val="28"/>
                <w:szCs w:val="28"/>
              </w:rPr>
              <w:t>n=</w:t>
            </w:r>
            <w:r w:rsidR="001755E8">
              <w:rPr>
                <w:rFonts w:ascii="TH SarabunPSK" w:eastAsia="Times New Roman" w:hAnsi="TH SarabunPSK" w:cs="TH SarabunPSK"/>
                <w:sz w:val="28"/>
                <w:szCs w:val="28"/>
              </w:rPr>
              <w:t>28</w:t>
            </w:r>
            <w:r w:rsidRPr="00DD4F06">
              <w:rPr>
                <w:rFonts w:ascii="TH SarabunPSK" w:eastAsia="Times New Roma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070" w:type="dxa"/>
            <w:gridSpan w:val="2"/>
            <w:tcBorders>
              <w:left w:val="nil"/>
              <w:right w:val="nil"/>
            </w:tcBorders>
          </w:tcPr>
          <w:p w14:paraId="5C55447C" w14:textId="1CBD25A0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กลุ่มควบคุม </w:t>
            </w:r>
            <w:r w:rsidRPr="00DD4F0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DD4F06">
              <w:rPr>
                <w:rFonts w:ascii="TH SarabunPSK" w:eastAsia="Times New Roman" w:hAnsi="TH SarabunPSK" w:cs="TH SarabunPSK"/>
                <w:sz w:val="28"/>
                <w:szCs w:val="28"/>
              </w:rPr>
              <w:t>n=</w:t>
            </w:r>
            <w:r w:rsidR="00DF0035">
              <w:rPr>
                <w:rFonts w:ascii="TH SarabunPSK" w:eastAsia="Times New Roman" w:hAnsi="TH SarabunPSK" w:cs="TH SarabunPSK"/>
                <w:sz w:val="28"/>
                <w:szCs w:val="28"/>
              </w:rPr>
              <w:t>28</w:t>
            </w:r>
            <w:r w:rsidRPr="00DD4F0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91" w:type="dxa"/>
            <w:vMerge w:val="restart"/>
            <w:tcBorders>
              <w:left w:val="nil"/>
              <w:right w:val="nil"/>
            </w:tcBorders>
            <w:vAlign w:val="center"/>
          </w:tcPr>
          <w:p w14:paraId="4E3126C8" w14:textId="77777777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/>
                <w:sz w:val="28"/>
                <w:szCs w:val="28"/>
              </w:rPr>
              <w:t>p-value</w:t>
            </w:r>
          </w:p>
        </w:tc>
      </w:tr>
      <w:tr w:rsidR="00DD4F06" w:rsidRPr="00DD4F06" w14:paraId="212AEAAD" w14:textId="77777777" w:rsidTr="006648E5">
        <w:trPr>
          <w:jc w:val="center"/>
        </w:trPr>
        <w:tc>
          <w:tcPr>
            <w:tcW w:w="37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DD50A6B" w14:textId="77777777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50FD8C94" w14:textId="77777777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ความถี่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2A06DE36" w14:textId="77777777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ร้อยละ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64878C4A" w14:textId="77777777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ความถี่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3F1DE872" w14:textId="77777777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ร้อยละ</w:t>
            </w: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96B3706" w14:textId="77777777" w:rsidR="00DD4F06" w:rsidRPr="00DD4F06" w:rsidRDefault="00DD4F06" w:rsidP="00DD4F06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</w:tr>
      <w:tr w:rsidR="00DD4F06" w:rsidRPr="00DD4F06" w14:paraId="07AE6B11" w14:textId="77777777" w:rsidTr="006648E5">
        <w:trPr>
          <w:jc w:val="center"/>
        </w:trPr>
        <w:tc>
          <w:tcPr>
            <w:tcW w:w="3775" w:type="dxa"/>
            <w:tcBorders>
              <w:left w:val="nil"/>
              <w:bottom w:val="nil"/>
              <w:right w:val="nil"/>
            </w:tcBorders>
          </w:tcPr>
          <w:p w14:paraId="0679AE51" w14:textId="77777777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เพศ 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05210723" w14:textId="77777777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5F1B758C" w14:textId="77777777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3B795FAA" w14:textId="77777777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A57D480" w14:textId="77777777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14:paraId="568000E0" w14:textId="77777777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DD4F06" w:rsidRPr="00DD4F06" w14:paraId="22B59813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494E2EE9" w14:textId="77777777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ชาย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6A8246" w14:textId="5CBA1B74" w:rsidR="00DD4F06" w:rsidRPr="00DD4F06" w:rsidRDefault="0014637F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C14AB45" w14:textId="381E651B" w:rsidR="00DD4F06" w:rsidRPr="00DD4F06" w:rsidRDefault="0065233B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FFB48DD" w14:textId="3FAC2527" w:rsidR="00DD4F06" w:rsidRPr="00DD4F06" w:rsidRDefault="00002144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27151C" w14:textId="3DDBE520" w:rsidR="00DD4F06" w:rsidRPr="00DD4F06" w:rsidRDefault="00002144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42.</w:t>
            </w:r>
            <w:r w:rsidR="00A42BE4">
              <w:rPr>
                <w:rFonts w:ascii="TH SarabunPSK" w:eastAsia="Times New Roman" w:hAnsi="TH SarabunPSK" w:cs="TH SarabunPSK"/>
                <w:sz w:val="28"/>
                <w:szCs w:val="28"/>
              </w:rPr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61B04F" w14:textId="156C3EEE" w:rsidR="00DD4F06" w:rsidRPr="00DD4F06" w:rsidRDefault="00CD261C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.2</w:t>
            </w:r>
            <w:r w:rsidR="008A3E5E">
              <w:rPr>
                <w:rFonts w:ascii="TH SarabunPSK" w:eastAsia="Times New Roman" w:hAnsi="TH SarabunPSK" w:cs="TH SarabunPSK"/>
                <w:sz w:val="28"/>
                <w:szCs w:val="28"/>
              </w:rPr>
              <w:t>59</w:t>
            </w:r>
            <w:r w:rsidR="004446AC" w:rsidRPr="004446AC"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</w:rPr>
              <w:t>a</w:t>
            </w:r>
          </w:p>
        </w:tc>
      </w:tr>
      <w:tr w:rsidR="00DD4F06" w:rsidRPr="00DD4F06" w14:paraId="7FC1EA9D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2B97CE6C" w14:textId="77777777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หญิง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D6BD94" w14:textId="040ADAA8" w:rsidR="00DD4F06" w:rsidRPr="00DD4F06" w:rsidRDefault="008B4CF7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E33C762" w14:textId="4A59B6A5" w:rsidR="00DD4F06" w:rsidRPr="00DD4F06" w:rsidRDefault="0065233B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74D4BD" w14:textId="677318C2" w:rsidR="00DD4F06" w:rsidRPr="00DD4F06" w:rsidRDefault="00002144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124435" w14:textId="57D04E12" w:rsidR="00DD4F06" w:rsidRPr="00DD4F06" w:rsidRDefault="00DC1C47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57.14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CF6E29" w14:textId="77777777" w:rsidR="00DD4F06" w:rsidRPr="00DD4F06" w:rsidRDefault="00DD4F06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DF0035" w:rsidRPr="00DD4F06" w14:paraId="631FB756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4D52936D" w14:textId="050FCF4B" w:rsidR="00DF0035" w:rsidRPr="00DD4F06" w:rsidRDefault="00DF0035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อายุ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(ปี)</w:t>
            </w:r>
            <w:r w:rsidRPr="00DD4F06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277C5" w14:textId="15A3542C" w:rsidR="00DF0035" w:rsidRPr="00DD4F06" w:rsidRDefault="00DF0035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F0035">
              <w:rPr>
                <w:rFonts w:ascii="TH SarabunPSK" w:eastAsia="Times New Roman" w:hAnsi="TH SarabunPSK" w:cs="TH SarabunPSK"/>
                <w:sz w:val="28"/>
                <w:szCs w:val="28"/>
              </w:rPr>
              <w:t>Mean=</w:t>
            </w:r>
            <w:r w:rsidR="00CA3A93">
              <w:rPr>
                <w:rFonts w:ascii="TH SarabunPSK" w:eastAsia="Times New Roman" w:hAnsi="TH SarabunPSK" w:cs="TH SarabunPSK"/>
                <w:sz w:val="28"/>
                <w:szCs w:val="28"/>
              </w:rPr>
              <w:t>58.</w:t>
            </w:r>
            <w:r w:rsidR="00533823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  <w:r w:rsidRPr="00DF0035">
              <w:rPr>
                <w:rFonts w:ascii="TH SarabunPSK" w:eastAsia="Times New Roman" w:hAnsi="TH SarabunPSK" w:cs="TH SarabunPSK"/>
                <w:sz w:val="28"/>
                <w:szCs w:val="28"/>
              </w:rPr>
              <w:t>, SD=</w:t>
            </w:r>
            <w:r w:rsidR="00533823">
              <w:rPr>
                <w:rFonts w:ascii="TH SarabunPSK" w:eastAsia="Times New Roman" w:hAnsi="TH SarabunPSK" w:cs="TH SarabunPSK"/>
                <w:sz w:val="28"/>
                <w:szCs w:val="28"/>
              </w:rPr>
              <w:t>5.00</w:t>
            </w:r>
            <w:r w:rsidRPr="00DF003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25E9F" w14:textId="7A41C6B6" w:rsidR="00DF0035" w:rsidRPr="00DD4F06" w:rsidRDefault="00DF0035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F0035">
              <w:rPr>
                <w:rFonts w:ascii="TH SarabunPSK" w:eastAsia="Times New Roman" w:hAnsi="TH SarabunPSK" w:cs="TH SarabunPSK"/>
                <w:sz w:val="28"/>
                <w:szCs w:val="28"/>
              </w:rPr>
              <w:t>Mean=</w:t>
            </w:r>
            <w:r w:rsidR="00533823">
              <w:rPr>
                <w:rFonts w:ascii="TH SarabunPSK" w:eastAsia="Times New Roman" w:hAnsi="TH SarabunPSK" w:cs="TH SarabunPSK"/>
                <w:sz w:val="28"/>
                <w:szCs w:val="28"/>
              </w:rPr>
              <w:t>56.54</w:t>
            </w:r>
            <w:r w:rsidRPr="00DF0035">
              <w:rPr>
                <w:rFonts w:ascii="TH SarabunPSK" w:eastAsia="Times New Roman" w:hAnsi="TH SarabunPSK" w:cs="TH SarabunPSK"/>
                <w:sz w:val="28"/>
                <w:szCs w:val="28"/>
              </w:rPr>
              <w:t>, SD=</w:t>
            </w:r>
            <w:r w:rsidR="00533823">
              <w:rPr>
                <w:rFonts w:ascii="TH SarabunPSK" w:eastAsia="Times New Roman" w:hAnsi="TH SarabunPSK" w:cs="TH SarabunPSK"/>
                <w:sz w:val="28"/>
                <w:szCs w:val="28"/>
              </w:rPr>
              <w:t>9.</w:t>
            </w:r>
            <w:r w:rsidR="00BE4523">
              <w:rPr>
                <w:rFonts w:ascii="TH SarabunPSK" w:eastAsia="Times New Roman" w:hAnsi="TH SarabunPSK" w:cs="TH SarabunPSK"/>
                <w:sz w:val="28"/>
                <w:szCs w:val="28"/>
              </w:rPr>
              <w:t>27</w:t>
            </w:r>
            <w:r w:rsidRPr="00DF003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85050E" w14:textId="48711DD7" w:rsidR="00DF0035" w:rsidRPr="00DD4F06" w:rsidRDefault="00857933" w:rsidP="00857933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.24</w:t>
            </w:r>
            <w:r w:rsidR="00BE4523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  <w:r w:rsidR="004446AC" w:rsidRPr="004446AC"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</w:rPr>
              <w:t>b</w:t>
            </w:r>
          </w:p>
        </w:tc>
      </w:tr>
      <w:tr w:rsidR="00DD4F06" w:rsidRPr="00DD4F06" w14:paraId="7237E7C3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52C9427F" w14:textId="77777777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สถานภาพสมรส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08DD54" w14:textId="77777777" w:rsidR="00DD4F06" w:rsidRPr="00DD4F06" w:rsidRDefault="00DD4F06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1F952B" w14:textId="77777777" w:rsidR="00DD4F06" w:rsidRPr="00DD4F06" w:rsidRDefault="00DD4F06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AA4832" w14:textId="77777777" w:rsidR="00DD4F06" w:rsidRPr="00DD4F06" w:rsidRDefault="00DD4F06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A07B22" w14:textId="77777777" w:rsidR="00DD4F06" w:rsidRPr="00DD4F06" w:rsidRDefault="00DD4F06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A0A072" w14:textId="77777777" w:rsidR="00DD4F06" w:rsidRPr="00DD4F06" w:rsidRDefault="00DD4F06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DD4F06" w:rsidRPr="00DD4F06" w14:paraId="51DFC52B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65C32670" w14:textId="64478C91" w:rsidR="00DD4F06" w:rsidRPr="00DD4F06" w:rsidRDefault="00DD4F06" w:rsidP="00DD4F06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="00E34756" w:rsidRPr="00E3475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โสด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AA6879C" w14:textId="7F3B2595" w:rsidR="00DD4F06" w:rsidRPr="00DD4F06" w:rsidRDefault="00CF12E6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AD14E2" w14:textId="22642FE4" w:rsidR="00DD4F06" w:rsidRPr="00DD4F06" w:rsidRDefault="00502E65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7.1</w:t>
            </w:r>
            <w:r w:rsidR="006956D3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806F831" w14:textId="43995694" w:rsidR="00DD4F06" w:rsidRPr="00DD4F06" w:rsidRDefault="00502E65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6C64B1" w14:textId="0F4E75DD" w:rsidR="00DD4F06" w:rsidRPr="00DD4F06" w:rsidRDefault="000E24CB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E24CB">
              <w:rPr>
                <w:rFonts w:ascii="TH SarabunPSK" w:eastAsia="Times New Roman" w:hAnsi="TH SarabunPSK" w:cs="TH SarabunPSK"/>
                <w:sz w:val="28"/>
                <w:szCs w:val="28"/>
              </w:rPr>
              <w:t>3.57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5F9B90" w14:textId="3649FBC4" w:rsidR="00DD4F06" w:rsidRPr="00DD4F06" w:rsidRDefault="005D3F3F" w:rsidP="000C4E91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.7</w:t>
            </w:r>
            <w:r w:rsidR="00CA45B6">
              <w:rPr>
                <w:rFonts w:ascii="TH SarabunPSK" w:eastAsia="Times New Roman" w:hAnsi="TH SarabunPSK" w:cs="TH SarabunPSK"/>
                <w:sz w:val="28"/>
                <w:szCs w:val="28"/>
              </w:rPr>
              <w:t>88</w:t>
            </w:r>
            <w:r w:rsidR="004446AC" w:rsidRPr="004446AC"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</w:rPr>
              <w:t>a</w:t>
            </w:r>
          </w:p>
        </w:tc>
      </w:tr>
      <w:tr w:rsidR="00B347AA" w:rsidRPr="00DD4F06" w14:paraId="4D7897C3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88BFA7B" w14:textId="29B43F03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361DD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สมรส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D14FC53" w14:textId="4EE88EAB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20EC78" w14:textId="0CFA9979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82.1</w:t>
            </w:r>
            <w:r w:rsidR="00F86208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1C9C26" w14:textId="1CCC388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79F2E81" w14:textId="3C3551D3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82.1</w:t>
            </w:r>
            <w:r w:rsidR="00EC2B06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C7D664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194DDC80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47BC8774" w14:textId="66F04495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E258F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หม้าย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/ </w:t>
            </w:r>
            <w:r w:rsidRPr="0093550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หย่าร้าง</w:t>
            </w:r>
            <w:r w:rsidRPr="0093550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6A54615" w14:textId="0FD4DC47" w:rsidR="00B347AA" w:rsidRPr="00DD4F06" w:rsidRDefault="005D3F3F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7E5E69" w14:textId="60E941DF" w:rsidR="00B347AA" w:rsidRPr="00DD4F06" w:rsidRDefault="005D3F3F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10.7</w:t>
            </w:r>
            <w:r w:rsidR="00F86208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F8A042" w14:textId="3638D05D" w:rsidR="00B347AA" w:rsidRPr="00DD4F06" w:rsidRDefault="005D3F3F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28F412" w14:textId="2AA461F6" w:rsidR="00B347AA" w:rsidRPr="00DD4F06" w:rsidRDefault="005D3F3F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14.</w:t>
            </w:r>
            <w:r w:rsidR="00542B1F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282630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4EB70160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09BE501" w14:textId="77777777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7AD1DCC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5CEB0F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B27106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A6AD1A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4B8195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77802597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5DBCAE51" w14:textId="4F585088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F4264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ไม่ได้เรียนหนังสือ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784F97" w14:textId="65C66482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92187D" w14:textId="688DAA7B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="000E24CB">
              <w:rPr>
                <w:rFonts w:ascii="TH SarabunPSK" w:eastAsia="Times New Roman" w:hAnsi="TH SarabunPSK" w:cs="TH SarabunPSK"/>
                <w:sz w:val="28"/>
                <w:szCs w:val="28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C25BEF" w14:textId="1FD5884D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4DC892" w14:textId="4DC16840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7.1</w:t>
            </w:r>
            <w:r w:rsidR="00E95796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1486B1" w14:textId="5E41E388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.23</w:t>
            </w:r>
            <w:r w:rsidR="003C3F12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  <w:r w:rsidR="004446AC" w:rsidRPr="004446AC"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</w:rPr>
              <w:t>b</w:t>
            </w:r>
          </w:p>
        </w:tc>
      </w:tr>
      <w:tr w:rsidR="00B347AA" w:rsidRPr="00DD4F06" w14:paraId="594D790C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013E96D8" w14:textId="02506907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93408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ชั้นประถมศึกษา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2D9590" w14:textId="446E11EA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4CF9EE3" w14:textId="10B0497C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71.4</w:t>
            </w:r>
            <w:r w:rsidR="00A2261E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0F4D25" w14:textId="6BD5574B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20F66C0" w14:textId="005B686A" w:rsidR="00B347AA" w:rsidRPr="00DD4F06" w:rsidRDefault="00E95796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85.71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E59337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13527227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0709BB5" w14:textId="3DA78C80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641BE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ชั้นมัธยมศึกษา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121647" w14:textId="27259F3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ED87BC" w14:textId="49E69D3B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21.4</w:t>
            </w:r>
            <w:r w:rsidR="00767232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67D02AD" w14:textId="32FE0FB8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DC7659" w14:textId="389B8D0F" w:rsidR="00B347AA" w:rsidRPr="00DD4F06" w:rsidRDefault="000E24CB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E24CB">
              <w:rPr>
                <w:rFonts w:ascii="TH SarabunPSK" w:eastAsia="Times New Roman" w:hAnsi="TH SarabunPSK" w:cs="TH SarabunPSK"/>
                <w:sz w:val="28"/>
                <w:szCs w:val="28"/>
              </w:rPr>
              <w:t>3.57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B50375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01457116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5CF2030E" w14:textId="25786638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8876F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6C1577" w14:textId="454D7FE4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8046DB" w14:textId="7D68DFFF" w:rsidR="00B347AA" w:rsidRPr="00DD4F06" w:rsidRDefault="000E24CB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E24CB">
              <w:rPr>
                <w:rFonts w:ascii="TH SarabunPSK" w:eastAsia="Times New Roman" w:hAnsi="TH SarabunPSK" w:cs="TH SarabunPSK"/>
                <w:sz w:val="28"/>
                <w:szCs w:val="28"/>
              </w:rPr>
              <w:t>3.57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02B041F" w14:textId="4CEF84CA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D49D474" w14:textId="5E2018C6" w:rsidR="00B347AA" w:rsidRPr="00DD4F06" w:rsidRDefault="000E24CB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E24CB">
              <w:rPr>
                <w:rFonts w:ascii="TH SarabunPSK" w:eastAsia="Times New Roman" w:hAnsi="TH SarabunPSK" w:cs="TH SarabunPSK"/>
                <w:sz w:val="28"/>
                <w:szCs w:val="28"/>
              </w:rPr>
              <w:t>3.57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685304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105F2233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0A2F0446" w14:textId="77777777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อาชีพ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C3B2FE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B691A5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FE1279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2179A40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857179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64F1117A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2CAFC017" w14:textId="364F5C59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9424F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ไม่ได้ประกอบอาชีพ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D6909B8" w14:textId="78F4D798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1A6D01A" w14:textId="0CFAAC4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10.7</w:t>
            </w:r>
            <w:r w:rsidR="0017054A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8A63D1" w14:textId="0F53769C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2411D6" w14:textId="07AFEAE0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10.7</w:t>
            </w:r>
            <w:r w:rsidR="0017054A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CCE81B" w14:textId="23F68510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.3</w:t>
            </w:r>
            <w:r w:rsidR="00AC227F">
              <w:rPr>
                <w:rFonts w:ascii="TH SarabunPSK" w:eastAsia="Times New Roman" w:hAnsi="TH SarabunPSK" w:cs="TH SarabunPSK"/>
                <w:sz w:val="28"/>
                <w:szCs w:val="28"/>
              </w:rPr>
              <w:t>26</w:t>
            </w:r>
            <w:r w:rsidR="004446AC" w:rsidRPr="004446AC"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</w:rPr>
              <w:t>a</w:t>
            </w:r>
          </w:p>
        </w:tc>
      </w:tr>
      <w:tr w:rsidR="00B347AA" w:rsidRPr="00DD4F06" w14:paraId="118A0AD3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62DE0F85" w14:textId="7DB0D987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957D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ค้าขาย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063D40" w14:textId="0BCCE55F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68BB96" w14:textId="466FF3D2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14.</w:t>
            </w:r>
            <w:r w:rsidR="0017054A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F11C5E" w14:textId="4E883691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DA28CD" w14:textId="1216C588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16DE3">
              <w:rPr>
                <w:rFonts w:ascii="TH SarabunPSK" w:eastAsia="Times New Roman" w:hAnsi="TH SarabunPSK" w:cs="TH SarabunPSK"/>
                <w:sz w:val="28"/>
                <w:szCs w:val="28"/>
              </w:rPr>
              <w:t>14.</w:t>
            </w:r>
            <w:r w:rsidR="000E6792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5C1478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075E4190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44FC37E9" w14:textId="4D73E0F4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9B608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เกษตรกรรม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F9CE19" w14:textId="1940923E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64507F" w14:textId="71C97B70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39.</w:t>
            </w:r>
            <w:r w:rsidR="000E6792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F7119EA" w14:textId="3583BE1F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FBF090" w14:textId="20D8DC79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42.</w:t>
            </w:r>
            <w:r w:rsidR="000E6792">
              <w:rPr>
                <w:rFonts w:ascii="TH SarabunPSK" w:eastAsia="Times New Roman" w:hAnsi="TH SarabunPSK" w:cs="TH SarabunPSK"/>
                <w:sz w:val="28"/>
                <w:szCs w:val="28"/>
              </w:rPr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4893E2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3DDC933F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46EE7B3E" w14:textId="0D6CA1F0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856DA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รับจ้าง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FAE678" w14:textId="1BA115B0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68677B" w14:textId="42E85089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21.4</w:t>
            </w:r>
            <w:r w:rsidR="0043744B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56A403" w14:textId="53E7A15E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DEE820" w14:textId="65667A99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32.1</w:t>
            </w:r>
            <w:r w:rsidR="0043744B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7BCFB8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34A62687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5209A3B7" w14:textId="6018AB92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B1762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รับราชการ/ รัฐวิสาหกิจ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6DA766D" w14:textId="03711AC1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FE105D" w14:textId="5948EBFA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14.</w:t>
            </w:r>
            <w:r w:rsidR="0043744B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C66E51" w14:textId="793F8768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D82EB8C" w14:textId="153A8676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9336B3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55F7EA8E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0F38529C" w14:textId="77777777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รายได้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EC5E39D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8BA000A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A038CD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7B00104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23C98C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60BA41C9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22EE3C9A" w14:textId="4C92A1DD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D4F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Pr="00F77DA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รายได้ต่ำกว่า 3</w:t>
            </w:r>
            <w:r w:rsidRPr="00F77DAC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F77DA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000 บาท/เดือน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897B2D1" w14:textId="0EBAFD1B" w:rsidR="00B347AA" w:rsidRPr="00DD4F06" w:rsidRDefault="00AA3107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EB3D1B8" w14:textId="16290FDD" w:rsidR="00B347AA" w:rsidRPr="00DD4F06" w:rsidRDefault="00BE5760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7.1</w:t>
            </w:r>
            <w:r w:rsidR="00F25C13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38158DC" w14:textId="17D639F5" w:rsidR="00B347AA" w:rsidRPr="00DD4F06" w:rsidRDefault="006E7A99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3AC1AC" w14:textId="581B249A" w:rsidR="00B347AA" w:rsidRPr="00DD4F06" w:rsidRDefault="006E7A99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10.7</w:t>
            </w:r>
            <w:r w:rsidR="00661157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249D7A" w14:textId="33A53E6E" w:rsidR="00B347AA" w:rsidRPr="00DD4F06" w:rsidRDefault="003342E2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.08</w:t>
            </w:r>
            <w:r w:rsidR="00D33DF6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  <w:r w:rsidR="004057F2" w:rsidRPr="004057F2"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</w:rPr>
              <w:t>a</w:t>
            </w:r>
          </w:p>
        </w:tc>
      </w:tr>
      <w:tr w:rsidR="00B347AA" w:rsidRPr="00DD4F06" w14:paraId="27F18789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0EED7A54" w14:textId="118A9DE5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D06FA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รายได้ 3</w:t>
            </w:r>
            <w:r w:rsidRPr="00D06FAA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D06FA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000 - 5</w:t>
            </w:r>
            <w:r w:rsidRPr="00D06FAA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D06FA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000 บาท/เดือน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77A9147" w14:textId="7677537B" w:rsidR="00B347AA" w:rsidRPr="00DD4F06" w:rsidRDefault="006E7A99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4242370" w14:textId="2F222565" w:rsidR="00B347AA" w:rsidRPr="00DD4F06" w:rsidRDefault="006E7A99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28.</w:t>
            </w:r>
            <w:r w:rsidR="00661157">
              <w:rPr>
                <w:rFonts w:ascii="TH SarabunPSK" w:eastAsia="Times New Roman" w:hAnsi="TH SarabunPSK" w:cs="TH SarabunPSK"/>
                <w:sz w:val="28"/>
                <w:szCs w:val="28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7066F0" w14:textId="361B9D74" w:rsidR="00B347AA" w:rsidRPr="00DD4F06" w:rsidRDefault="006E7A99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29EA91" w14:textId="4C015CD2" w:rsidR="00B347AA" w:rsidRPr="00DD4F06" w:rsidRDefault="006E7A99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10.7</w:t>
            </w:r>
            <w:r w:rsidR="00661157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188D4C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63F7F3B4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2B18D333" w14:textId="57F7789D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26409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รายได้ 5</w:t>
            </w:r>
            <w:r w:rsidRPr="0026409B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26409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001 - 10</w:t>
            </w:r>
            <w:r w:rsidRPr="0026409B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26409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000 บาท/เดือน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6B2763" w14:textId="66DF57D0" w:rsidR="00B347AA" w:rsidRPr="00DD4F06" w:rsidRDefault="00F005B3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D2F555" w14:textId="6B52C8EA" w:rsidR="00B347AA" w:rsidRPr="00DD4F06" w:rsidRDefault="00F005B3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10.7</w:t>
            </w:r>
            <w:r w:rsidR="00661157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F1A74CE" w14:textId="0CAF3AC6" w:rsidR="00B347AA" w:rsidRPr="00DD4F06" w:rsidRDefault="00F005B3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FFBBC8" w14:textId="00494006" w:rsidR="00B347AA" w:rsidRPr="00DD4F06" w:rsidRDefault="00F005B3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35.7</w:t>
            </w:r>
            <w:r w:rsidR="00AC043B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D3C34A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1480A8C1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3A4D2A1D" w14:textId="13CC9460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A77EE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รายได้ 10</w:t>
            </w:r>
            <w:r w:rsidRPr="00A77EE4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A77EE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000 บาท/เดือนขึ้นไป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557FB0" w14:textId="3ADFEEF6" w:rsidR="00B347AA" w:rsidRPr="00DD4F06" w:rsidRDefault="00F005B3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106506" w14:textId="4CF7B545" w:rsidR="00B347AA" w:rsidRPr="00DD4F06" w:rsidRDefault="00EF7113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53.</w:t>
            </w:r>
            <w:r w:rsidR="00AC043B">
              <w:rPr>
                <w:rFonts w:ascii="TH SarabunPSK" w:eastAsia="Times New Roman" w:hAnsi="TH SarabunPSK" w:cs="TH SarabunPSK"/>
                <w:sz w:val="28"/>
                <w:szCs w:val="28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0041BD" w14:textId="62309F1A" w:rsidR="00B347AA" w:rsidRPr="00DD4F06" w:rsidRDefault="00EF7113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E6D018" w14:textId="77A94411" w:rsidR="00B347AA" w:rsidRPr="00DD4F06" w:rsidRDefault="00EF7113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42.</w:t>
            </w:r>
            <w:r w:rsidR="00D33DF6">
              <w:rPr>
                <w:rFonts w:ascii="TH SarabunPSK" w:eastAsia="Times New Roman" w:hAnsi="TH SarabunPSK" w:cs="TH SarabunPSK"/>
                <w:sz w:val="28"/>
                <w:szCs w:val="28"/>
              </w:rPr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C9F9CB" w14:textId="77777777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B347AA" w:rsidRPr="00DD4F06" w14:paraId="6E855D8B" w14:textId="77777777" w:rsidTr="006648E5">
        <w:trPr>
          <w:jc w:val="center"/>
        </w:trPr>
        <w:tc>
          <w:tcPr>
            <w:tcW w:w="3775" w:type="dxa"/>
            <w:tcBorders>
              <w:top w:val="nil"/>
              <w:left w:val="nil"/>
              <w:right w:val="nil"/>
            </w:tcBorders>
          </w:tcPr>
          <w:p w14:paraId="647AAE82" w14:textId="312C503B" w:rsidR="00B347AA" w:rsidRPr="00DD4F06" w:rsidRDefault="00B347AA" w:rsidP="00B347A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D4F06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ระยะเวลาที่แพทย์วินิจฉัยเป็นโรคเบาหวาน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A77EE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(ปี)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14:paraId="0E59B8A4" w14:textId="388EE7DB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C4E91">
              <w:rPr>
                <w:rFonts w:ascii="TH SarabunPSK" w:eastAsia="Times New Roman" w:hAnsi="TH SarabunPSK" w:cs="TH SarabunPSK"/>
                <w:sz w:val="28"/>
                <w:szCs w:val="28"/>
              </w:rPr>
              <w:t>Mean=</w:t>
            </w:r>
            <w:r w:rsidR="00997B36">
              <w:rPr>
                <w:rFonts w:ascii="TH SarabunPSK" w:eastAsia="Times New Roman" w:hAnsi="TH SarabunPSK" w:cs="TH SarabunPSK"/>
                <w:sz w:val="28"/>
                <w:szCs w:val="28"/>
              </w:rPr>
              <w:t>6.18</w:t>
            </w:r>
            <w:r w:rsidRPr="000C4E91">
              <w:rPr>
                <w:rFonts w:ascii="TH SarabunPSK" w:eastAsia="Times New Roman" w:hAnsi="TH SarabunPSK" w:cs="TH SarabunPSK"/>
                <w:sz w:val="28"/>
                <w:szCs w:val="28"/>
              </w:rPr>
              <w:t>, SD=</w:t>
            </w:r>
            <w:r w:rsidR="000B328E">
              <w:rPr>
                <w:rFonts w:ascii="TH SarabunPSK" w:eastAsia="Times New Roman" w:hAnsi="TH SarabunPSK" w:cs="TH SarabunPSK"/>
                <w:sz w:val="28"/>
                <w:szCs w:val="28"/>
              </w:rPr>
              <w:t>5.6</w:t>
            </w:r>
            <w:r w:rsidR="00B918DB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right w:val="nil"/>
            </w:tcBorders>
          </w:tcPr>
          <w:p w14:paraId="48E8F3B5" w14:textId="1C26E045" w:rsidR="00B347AA" w:rsidRPr="00DD4F06" w:rsidRDefault="00B347AA" w:rsidP="00B347A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C4E91">
              <w:rPr>
                <w:rFonts w:ascii="TH SarabunPSK" w:eastAsia="Times New Roman" w:hAnsi="TH SarabunPSK" w:cs="TH SarabunPSK"/>
                <w:sz w:val="28"/>
                <w:szCs w:val="28"/>
              </w:rPr>
              <w:t>Mean=</w:t>
            </w:r>
            <w:r w:rsidR="00997B36">
              <w:rPr>
                <w:rFonts w:ascii="TH SarabunPSK" w:eastAsia="Times New Roman" w:hAnsi="TH SarabunPSK" w:cs="TH SarabunPSK"/>
                <w:sz w:val="28"/>
                <w:szCs w:val="28"/>
              </w:rPr>
              <w:t>5.9</w:t>
            </w:r>
            <w:r w:rsidR="00890B60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  <w:r w:rsidRPr="000C4E91">
              <w:rPr>
                <w:rFonts w:ascii="TH SarabunPSK" w:eastAsia="Times New Roman" w:hAnsi="TH SarabunPSK" w:cs="TH SarabunPSK"/>
                <w:sz w:val="28"/>
                <w:szCs w:val="28"/>
              </w:rPr>
              <w:t>, SD=</w:t>
            </w:r>
            <w:r w:rsidR="000B328E">
              <w:rPr>
                <w:rFonts w:ascii="TH SarabunPSK" w:eastAsia="Times New Roman" w:hAnsi="TH SarabunPSK" w:cs="TH SarabunPSK"/>
                <w:sz w:val="28"/>
                <w:szCs w:val="28"/>
              </w:rPr>
              <w:t>4.8</w:t>
            </w:r>
            <w:r w:rsidR="00B918DB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00C4E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14:paraId="2BDA3DE6" w14:textId="6558DE58" w:rsidR="00B347AA" w:rsidRPr="00DD4F06" w:rsidRDefault="00407B6E" w:rsidP="000B328E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.32</w:t>
            </w:r>
            <w:r w:rsidR="00D33DF6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  <w:r w:rsidR="004057F2" w:rsidRPr="004057F2"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</w:rPr>
              <w:t>b</w:t>
            </w:r>
          </w:p>
        </w:tc>
      </w:tr>
    </w:tbl>
    <w:p w14:paraId="5FE578EE" w14:textId="1B70B277" w:rsidR="004446AC" w:rsidRDefault="004446AC" w:rsidP="002D6DCE">
      <w:pPr>
        <w:widowControl/>
        <w:autoSpaceDE/>
        <w:autoSpaceDN/>
        <w:rPr>
          <w:rFonts w:ascii="TH SarabunPSK" w:eastAsia="Times New Roman" w:hAnsi="TH SarabunPSK" w:cs="TH SarabunPSK"/>
          <w:sz w:val="28"/>
          <w:szCs w:val="28"/>
        </w:rPr>
      </w:pPr>
      <w:proofErr w:type="spellStart"/>
      <w:r w:rsidRPr="004446AC">
        <w:rPr>
          <w:rFonts w:ascii="TH SarabunPSK" w:eastAsia="Times New Roman" w:hAnsi="TH SarabunPSK" w:cs="TH SarabunPSK"/>
          <w:sz w:val="28"/>
          <w:szCs w:val="28"/>
          <w:vertAlign w:val="superscript"/>
        </w:rPr>
        <w:t>a</w:t>
      </w:r>
      <w:r w:rsidRPr="004446AC">
        <w:rPr>
          <w:rFonts w:ascii="TH SarabunPSK" w:eastAsia="Times New Roman" w:hAnsi="TH SarabunPSK" w:cs="TH SarabunPSK"/>
          <w:sz w:val="28"/>
          <w:szCs w:val="28"/>
        </w:rPr>
        <w:t>chi</w:t>
      </w:r>
      <w:proofErr w:type="spellEnd"/>
      <w:r w:rsidRPr="004446AC">
        <w:rPr>
          <w:rFonts w:ascii="TH SarabunPSK" w:eastAsia="Times New Roman" w:hAnsi="TH SarabunPSK" w:cs="TH SarabunPSK"/>
          <w:sz w:val="28"/>
          <w:szCs w:val="28"/>
        </w:rPr>
        <w:t xml:space="preserve">-square test, </w:t>
      </w:r>
      <w:proofErr w:type="spellStart"/>
      <w:r w:rsidRPr="004446AC">
        <w:rPr>
          <w:rFonts w:ascii="TH SarabunPSK" w:eastAsia="Times New Roman" w:hAnsi="TH SarabunPSK" w:cs="TH SarabunPSK"/>
          <w:sz w:val="28"/>
          <w:szCs w:val="28"/>
          <w:vertAlign w:val="superscript"/>
        </w:rPr>
        <w:t>b</w:t>
      </w:r>
      <w:r w:rsidRPr="004446AC">
        <w:rPr>
          <w:rFonts w:ascii="TH SarabunPSK" w:eastAsia="Times New Roman" w:hAnsi="TH SarabunPSK" w:cs="TH SarabunPSK"/>
          <w:sz w:val="28"/>
          <w:szCs w:val="28"/>
        </w:rPr>
        <w:t>independent</w:t>
      </w:r>
      <w:proofErr w:type="spellEnd"/>
      <w:r w:rsidRPr="004446AC">
        <w:rPr>
          <w:rFonts w:ascii="TH SarabunPSK" w:eastAsia="Times New Roman" w:hAnsi="TH SarabunPSK" w:cs="TH SarabunPSK"/>
          <w:sz w:val="28"/>
          <w:szCs w:val="28"/>
        </w:rPr>
        <w:t xml:space="preserve"> t-test</w:t>
      </w:r>
    </w:p>
    <w:p w14:paraId="3FB416C0" w14:textId="7CC8365E" w:rsidR="00406F74" w:rsidRPr="005E739B" w:rsidRDefault="00C171ED" w:rsidP="00FC2F01">
      <w:pPr>
        <w:widowControl/>
        <w:autoSpaceDE/>
        <w:autoSpaceDN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szCs w:val="28"/>
        </w:rPr>
        <w:lastRenderedPageBreak/>
        <w:tab/>
      </w:r>
      <w:r w:rsidR="00406F74" w:rsidRPr="005E739B">
        <w:rPr>
          <w:rFonts w:ascii="TH SarabunPSK" w:eastAsia="Times New Roman" w:hAnsi="TH SarabunPSK" w:cs="TH SarabunPSK"/>
          <w:sz w:val="32"/>
          <w:szCs w:val="32"/>
          <w:cs/>
        </w:rPr>
        <w:t>หลังเข้าร่วมโปรแกรมการสัมภาษณ์เพื่อเสริมสร้างแรงจูงใจกลุ่มทดลองมีคะแนนเฉลี่ยแรงจูงใจในการปฏิบัติพฤติกรรมการควบคุมระดับน้ำตาลในเลือด</w:t>
      </w:r>
      <w:r w:rsidR="00F66DC3" w:rsidRPr="005E73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6DC3" w:rsidRPr="005E739B">
        <w:rPr>
          <w:rFonts w:ascii="TH SarabunPSK" w:eastAsia="Times New Roman" w:hAnsi="TH SarabunPSK" w:cs="TH SarabunPSK"/>
          <w:sz w:val="32"/>
          <w:szCs w:val="32"/>
          <w:cs/>
        </w:rPr>
        <w:t>คะแนนเฉลี่ยพฤติกรรมการจัดการตนเอง</w:t>
      </w:r>
      <w:r w:rsidR="00F66DC3" w:rsidRPr="005E73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7092A" w:rsidRPr="005E739B">
        <w:rPr>
          <w:rFonts w:ascii="TH SarabunPSK" w:eastAsia="Times New Roman" w:hAnsi="TH SarabunPSK" w:cs="TH SarabunPSK"/>
          <w:sz w:val="32"/>
          <w:szCs w:val="32"/>
          <w:cs/>
        </w:rPr>
        <w:t>สูงกว่า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B7092A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=90.71, </w:t>
      </w:r>
      <w:r w:rsidR="00B7092A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>=9.40</w:t>
      </w:r>
      <w:r w:rsidR="00B7092A" w:rsidRPr="005E73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 M=91.75, SD=6.80) </w:t>
      </w:r>
      <w:r w:rsidR="00B7092A" w:rsidRPr="005E739B">
        <w:rPr>
          <w:rFonts w:ascii="TH SarabunPSK" w:eastAsia="Times New Roman" w:hAnsi="TH SarabunPSK" w:cs="TH SarabunPSK"/>
          <w:sz w:val="32"/>
          <w:szCs w:val="32"/>
          <w:cs/>
        </w:rPr>
        <w:t>ก่อนการเข้าร่วมโปรแกรม ฯ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7092A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7092A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=66.43, </w:t>
      </w:r>
      <w:r w:rsidR="00B7092A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=13.39 </w:t>
      </w:r>
      <w:r w:rsidR="00B7092A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7092A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=75.57, </w:t>
      </w:r>
      <w:r w:rsidR="00B7092A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>=12.25</w:t>
      </w:r>
      <w:r w:rsidR="00B7092A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) อย่างมีนัยสำคัญทางสถิติ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6DC3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B7092A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="00F66DC3" w:rsidRPr="005E739B">
        <w:rPr>
          <w:rFonts w:ascii="TH SarabunPSK" w:eastAsia="Times New Roman" w:hAnsi="TH SarabunPSK" w:cs="TH SarabunPSK"/>
          <w:sz w:val="32"/>
          <w:szCs w:val="32"/>
          <w:cs/>
        </w:rPr>
        <w:t>ค่าเฉลี่ยของระดับน้ำตาลเฉลี่ยสะสม</w:t>
      </w:r>
      <w:r w:rsidR="00A474BA" w:rsidRPr="005E73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76B46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7092A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=7.23, </w:t>
      </w:r>
      <w:r w:rsidR="00B7092A" w:rsidRPr="005E739B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>=.</w:t>
      </w:r>
      <w:r w:rsidR="00FC2F01" w:rsidRPr="005E739B">
        <w:rPr>
          <w:rFonts w:ascii="TH SarabunPSK" w:eastAsia="Times New Roman" w:hAnsi="TH SarabunPSK" w:cs="TH SarabunPSK"/>
          <w:sz w:val="32"/>
          <w:szCs w:val="32"/>
        </w:rPr>
        <w:t>91</w:t>
      </w:r>
      <w:r w:rsidR="00B7092A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) ต่ำกว่า</w:t>
      </w:r>
      <w:r w:rsidR="00B7092A" w:rsidRPr="005E739B">
        <w:rPr>
          <w:rFonts w:ascii="TH SarabunPSK" w:eastAsia="Times New Roman" w:hAnsi="TH SarabunPSK" w:cs="TH SarabunPSK"/>
          <w:sz w:val="32"/>
          <w:szCs w:val="32"/>
          <w:cs/>
        </w:rPr>
        <w:t xml:space="preserve">ก่อนการเข้าร่วมโปรแกรม ฯ </w:t>
      </w:r>
      <w:r w:rsidR="00B7092A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7092A" w:rsidRPr="00496D79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 xml:space="preserve">=8.60, </w:t>
      </w:r>
      <w:r w:rsidR="00B7092A" w:rsidRPr="00496D79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B7092A" w:rsidRPr="005E739B">
        <w:rPr>
          <w:rFonts w:ascii="TH SarabunPSK" w:eastAsia="Times New Roman" w:hAnsi="TH SarabunPSK" w:cs="TH SarabunPSK"/>
          <w:sz w:val="32"/>
          <w:szCs w:val="32"/>
        </w:rPr>
        <w:t>=.84</w:t>
      </w:r>
      <w:r w:rsidR="00B7092A" w:rsidRPr="005E73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B7092A" w:rsidRPr="005E739B">
        <w:rPr>
          <w:rFonts w:ascii="TH SarabunPSK" w:eastAsia="Times New Roman" w:hAnsi="TH SarabunPSK" w:cs="TH SarabunPSK"/>
          <w:sz w:val="32"/>
          <w:szCs w:val="32"/>
          <w:cs/>
        </w:rPr>
        <w:t>อย่างมีนัยสำคัญทางสถิติ</w:t>
      </w:r>
      <w:r w:rsidR="00952D1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7E02" w:rsidRPr="005E739B">
        <w:rPr>
          <w:rFonts w:ascii="TH SarabunPSK" w:eastAsia="Times New Roman" w:hAnsi="TH SarabunPSK" w:cs="TH SarabunPSK" w:hint="cs"/>
          <w:sz w:val="32"/>
          <w:szCs w:val="32"/>
          <w:cs/>
        </w:rPr>
        <w:t>ดังแสดง</w:t>
      </w:r>
      <w:r w:rsidR="00FA2E99"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r w:rsidR="009D7E02" w:rsidRPr="005E73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ในตารางที่ </w:t>
      </w:r>
      <w:r w:rsidR="009D7E02" w:rsidRPr="005E739B">
        <w:rPr>
          <w:rFonts w:ascii="TH SarabunPSK" w:eastAsia="Times New Roman" w:hAnsi="TH SarabunPSK" w:cs="TH SarabunPSK"/>
          <w:sz w:val="32"/>
          <w:szCs w:val="32"/>
        </w:rPr>
        <w:t>2</w:t>
      </w:r>
    </w:p>
    <w:p w14:paraId="0FD34B54" w14:textId="6C9FD1B0" w:rsidR="00B8617B" w:rsidRDefault="00B8617B" w:rsidP="00406F74">
      <w:pPr>
        <w:widowControl/>
        <w:autoSpaceDE/>
        <w:autoSpaceDN/>
        <w:rPr>
          <w:rFonts w:ascii="TH SarabunPSK" w:eastAsia="Times New Roman" w:hAnsi="TH SarabunPSK" w:cs="TH SarabunPSK"/>
          <w:color w:val="FF0000"/>
          <w:sz w:val="28"/>
          <w:szCs w:val="28"/>
        </w:rPr>
      </w:pPr>
      <w:r w:rsidRPr="00C171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ตารางที่ 2 เปรียบเทียบคะแนนแรงจูงใจ </w:t>
      </w:r>
      <w:r w:rsidRPr="00C171ED">
        <w:rPr>
          <w:rFonts w:ascii="TH SarabunPSK" w:eastAsia="Times New Roman" w:hAnsi="TH SarabunPSK" w:cs="TH SarabunPSK"/>
          <w:sz w:val="32"/>
          <w:szCs w:val="32"/>
          <w:cs/>
        </w:rPr>
        <w:t>คะแนนเฉลี่ย</w:t>
      </w:r>
      <w:r w:rsidR="00235837" w:rsidRPr="00235837">
        <w:rPr>
          <w:rFonts w:ascii="TH SarabunPSK" w:eastAsia="Times New Roman" w:hAnsi="TH SarabunPSK" w:cs="TH SarabunPSK"/>
          <w:sz w:val="32"/>
          <w:szCs w:val="32"/>
          <w:cs/>
        </w:rPr>
        <w:t>พฤติกรรมการจัดการตนเองเพื่อควบคุมดับน้ำตาลในเลือด</w:t>
      </w:r>
      <w:r w:rsidR="002358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171ED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C171ED">
        <w:rPr>
          <w:rFonts w:ascii="TH SarabunPSK" w:eastAsia="Times New Roman" w:hAnsi="TH SarabunPSK" w:cs="TH SarabunPSK"/>
          <w:sz w:val="32"/>
          <w:szCs w:val="32"/>
          <w:cs/>
        </w:rPr>
        <w:t>ระดับน้ำตาลเฉลี่ยสะสมในเลือด</w:t>
      </w:r>
      <w:r w:rsidRPr="00C171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ก่อนและหลังการทดลอง ในกลุ่มทดลอง </w:t>
      </w:r>
      <w:r w:rsidRPr="00C171ED">
        <w:rPr>
          <w:rFonts w:ascii="TH SarabunPSK" w:eastAsia="Times New Roman" w:hAnsi="TH SarabunPSK" w:cs="TH SarabunPSK"/>
          <w:sz w:val="32"/>
          <w:szCs w:val="32"/>
        </w:rPr>
        <w:t xml:space="preserve">(n=28) </w:t>
      </w: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3325"/>
        <w:gridCol w:w="990"/>
        <w:gridCol w:w="900"/>
        <w:gridCol w:w="990"/>
        <w:gridCol w:w="900"/>
        <w:gridCol w:w="1170"/>
        <w:gridCol w:w="1363"/>
      </w:tblGrid>
      <w:tr w:rsidR="00360E8F" w:rsidRPr="00012B09" w14:paraId="477C6A52" w14:textId="77777777" w:rsidTr="00FA2E99">
        <w:trPr>
          <w:jc w:val="center"/>
        </w:trPr>
        <w:tc>
          <w:tcPr>
            <w:tcW w:w="33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0B621" w14:textId="77777777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80EB1" w14:textId="5D1A2DBA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ก่อน</w:t>
            </w:r>
            <w:r w:rsidRPr="00360E8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เข้าร่วมโปรแกรม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7C0F" w14:textId="182F1C75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หลัง</w:t>
            </w:r>
            <w:r w:rsidRPr="00360E8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เข้าร่วมโปรแกรม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C2A88" w14:textId="6C67FC1C" w:rsidR="00360E8F" w:rsidRPr="00012B09" w:rsidRDefault="008B23FB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t(</w:t>
            </w:r>
            <w:proofErr w:type="spellStart"/>
            <w:r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df</w:t>
            </w:r>
            <w:proofErr w:type="spellEnd"/>
            <w:r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689080" w14:textId="77777777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p</w:t>
            </w:r>
          </w:p>
        </w:tc>
      </w:tr>
      <w:tr w:rsidR="00360E8F" w:rsidRPr="00012B09" w14:paraId="2F2DD78B" w14:textId="77777777" w:rsidTr="00FA2E99">
        <w:trPr>
          <w:jc w:val="center"/>
        </w:trPr>
        <w:tc>
          <w:tcPr>
            <w:tcW w:w="33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07B451" w14:textId="77777777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D49D0" w14:textId="77777777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587DB" w14:textId="77777777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SD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9A77D" w14:textId="77777777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B3276" w14:textId="77777777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SD</w:t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C0B9" w14:textId="77777777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D233F" w14:textId="77777777" w:rsidR="00360E8F" w:rsidRPr="00012B09" w:rsidRDefault="00360E8F" w:rsidP="003864A2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</w:tr>
      <w:tr w:rsidR="00076B69" w:rsidRPr="00FF55EB" w14:paraId="772D4C58" w14:textId="77777777" w:rsidTr="00FA2E99">
        <w:trPr>
          <w:jc w:val="center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auto"/>
          </w:tcPr>
          <w:p w14:paraId="78296535" w14:textId="77777777" w:rsidR="00076B69" w:rsidRPr="00012B09" w:rsidRDefault="00076B69" w:rsidP="00076B69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คะแนนแรงจูงใจ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671CAC0C" w14:textId="77777777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66.43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20123B2" w14:textId="77777777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13.39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10C34D9E" w14:textId="1162883D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90.71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F8553BB" w14:textId="0C11578B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9.40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28EA02A7" w14:textId="34DFAD6D" w:rsidR="00076B69" w:rsidRPr="00FF55EB" w:rsidRDefault="00C82497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-1</w:t>
            </w:r>
            <w:r w:rsidR="00983593">
              <w:rPr>
                <w:rFonts w:ascii="TH SarabunPSK" w:eastAsia="Times New Roman" w:hAnsi="TH SarabunPSK" w:cs="TH SarabunPSK"/>
                <w:sz w:val="28"/>
                <w:szCs w:val="28"/>
              </w:rPr>
              <w:t>1.31(27)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347492B7" w14:textId="62187932" w:rsidR="00076B69" w:rsidRPr="00FF55EB" w:rsidRDefault="00983593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&lt;.001</w:t>
            </w:r>
          </w:p>
        </w:tc>
      </w:tr>
      <w:tr w:rsidR="00076B69" w:rsidRPr="00FF55EB" w14:paraId="6AF6F511" w14:textId="77777777" w:rsidTr="00FA2E99">
        <w:trPr>
          <w:jc w:val="center"/>
        </w:trPr>
        <w:tc>
          <w:tcPr>
            <w:tcW w:w="3325" w:type="dxa"/>
            <w:shd w:val="clear" w:color="auto" w:fill="auto"/>
          </w:tcPr>
          <w:p w14:paraId="1FD6D251" w14:textId="183D150E" w:rsidR="00076B69" w:rsidRPr="00012B09" w:rsidRDefault="00076B69" w:rsidP="00076B69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คะแนนเฉลี่ย</w:t>
            </w:r>
            <w:r w:rsidR="00235837" w:rsidRPr="0023583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พฤติกรรมการจัดการตนเองเพื่อควบคุมดับน้ำตาลในเลือด</w:t>
            </w:r>
          </w:p>
        </w:tc>
        <w:tc>
          <w:tcPr>
            <w:tcW w:w="990" w:type="dxa"/>
            <w:shd w:val="clear" w:color="auto" w:fill="auto"/>
          </w:tcPr>
          <w:p w14:paraId="0F4F3B21" w14:textId="77777777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75.57</w:t>
            </w:r>
          </w:p>
        </w:tc>
        <w:tc>
          <w:tcPr>
            <w:tcW w:w="900" w:type="dxa"/>
            <w:shd w:val="clear" w:color="auto" w:fill="auto"/>
          </w:tcPr>
          <w:p w14:paraId="6D9C2253" w14:textId="77777777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bookmarkStart w:id="4" w:name="_Hlk124674205"/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12.25</w:t>
            </w:r>
            <w:bookmarkEnd w:id="4"/>
          </w:p>
        </w:tc>
        <w:tc>
          <w:tcPr>
            <w:tcW w:w="990" w:type="dxa"/>
            <w:shd w:val="clear" w:color="auto" w:fill="auto"/>
          </w:tcPr>
          <w:p w14:paraId="19DDB2FB" w14:textId="105818A3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91.75</w:t>
            </w:r>
          </w:p>
        </w:tc>
        <w:tc>
          <w:tcPr>
            <w:tcW w:w="900" w:type="dxa"/>
            <w:shd w:val="clear" w:color="auto" w:fill="auto"/>
          </w:tcPr>
          <w:p w14:paraId="6927FF27" w14:textId="1EB5CDFA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6.80</w:t>
            </w:r>
          </w:p>
        </w:tc>
        <w:tc>
          <w:tcPr>
            <w:tcW w:w="1170" w:type="dxa"/>
            <w:shd w:val="clear" w:color="auto" w:fill="auto"/>
          </w:tcPr>
          <w:p w14:paraId="3E746F4F" w14:textId="28D4C87E" w:rsidR="00076B69" w:rsidRPr="00FF55EB" w:rsidRDefault="00983593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-6.88(27)</w:t>
            </w:r>
          </w:p>
        </w:tc>
        <w:tc>
          <w:tcPr>
            <w:tcW w:w="1363" w:type="dxa"/>
            <w:shd w:val="clear" w:color="auto" w:fill="auto"/>
          </w:tcPr>
          <w:p w14:paraId="13DEF202" w14:textId="5FEE5C10" w:rsidR="00076B69" w:rsidRPr="00FF55EB" w:rsidRDefault="00983593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&lt;.001</w:t>
            </w:r>
          </w:p>
        </w:tc>
      </w:tr>
      <w:tr w:rsidR="00076B69" w:rsidRPr="00FF55EB" w14:paraId="33402278" w14:textId="77777777" w:rsidTr="00FA2E99">
        <w:trPr>
          <w:jc w:val="center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auto"/>
          </w:tcPr>
          <w:p w14:paraId="69880DEC" w14:textId="77777777" w:rsidR="00076B69" w:rsidRPr="00012B09" w:rsidRDefault="00076B69" w:rsidP="00076B69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ค่าเฉลี่ย</w:t>
            </w: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ระดับน้ำตาลเฉลี่ยสะสมในเลือด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238B05DB" w14:textId="77777777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8.60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76C6459" w14:textId="77777777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.84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0452703E" w14:textId="0F46F211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7.23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9A8C00E" w14:textId="2FC12070" w:rsidR="00076B69" w:rsidRPr="00FF55EB" w:rsidRDefault="00076B69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.91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9DCC882" w14:textId="44F8AABE" w:rsidR="00076B69" w:rsidRPr="00FF55EB" w:rsidRDefault="00C82497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7.11</w:t>
            </w:r>
            <w:r w:rsidR="00983593">
              <w:rPr>
                <w:rFonts w:ascii="TH SarabunPSK" w:eastAsia="Times New Roman" w:hAnsi="TH SarabunPSK" w:cs="TH SarabunPSK"/>
                <w:sz w:val="28"/>
                <w:szCs w:val="28"/>
              </w:rPr>
              <w:t>(27)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14:paraId="7604DA85" w14:textId="564EB70A" w:rsidR="00076B69" w:rsidRPr="00FF55EB" w:rsidRDefault="00983593" w:rsidP="00076B6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&lt;.001</w:t>
            </w:r>
          </w:p>
        </w:tc>
      </w:tr>
    </w:tbl>
    <w:p w14:paraId="6BC80ED4" w14:textId="77777777" w:rsidR="00360E8F" w:rsidRPr="00406F74" w:rsidRDefault="00360E8F" w:rsidP="00406F74">
      <w:pPr>
        <w:widowControl/>
        <w:autoSpaceDE/>
        <w:autoSpaceDN/>
        <w:rPr>
          <w:rFonts w:ascii="TH SarabunPSK" w:eastAsia="Times New Roman" w:hAnsi="TH SarabunPSK" w:cs="TH SarabunPSK"/>
          <w:color w:val="FF0000"/>
          <w:sz w:val="28"/>
          <w:szCs w:val="28"/>
        </w:rPr>
      </w:pPr>
    </w:p>
    <w:p w14:paraId="23CD282B" w14:textId="4A453F3F" w:rsidR="00E84FA9" w:rsidRPr="00E24F12" w:rsidRDefault="00406F74" w:rsidP="00952D1D">
      <w:pPr>
        <w:widowControl/>
        <w:autoSpaceDE/>
        <w:autoSpaceDN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06F74">
        <w:rPr>
          <w:rFonts w:ascii="TH SarabunPSK" w:eastAsia="Times New Roman" w:hAnsi="TH SarabunPSK" w:cs="TH SarabunPSK"/>
          <w:color w:val="FF0000"/>
          <w:sz w:val="28"/>
          <w:szCs w:val="28"/>
        </w:rPr>
        <w:tab/>
      </w:r>
      <w:bookmarkStart w:id="5" w:name="_Hlk124670860"/>
      <w:r w:rsidR="00E84FA9" w:rsidRPr="00E24F12">
        <w:rPr>
          <w:rFonts w:ascii="TH SarabunPSK" w:eastAsia="Times New Roman" w:hAnsi="TH SarabunPSK" w:cs="TH SarabunPSK"/>
          <w:sz w:val="32"/>
          <w:szCs w:val="32"/>
          <w:cs/>
        </w:rPr>
        <w:t>หลังเข้าร่วมโปรแกรมการสัมภาษณ์เพื่อเสริมสร้างแรงจูงใจกลุ่มทดลองมีคะแนนเฉลี่ยแรงจูงใจในการปฏิบัติพฤติกรรมการควบคุมระดับน้ำตาลในเลือด</w:t>
      </w:r>
      <w:r w:rsidR="00E84FA9" w:rsidRPr="00E24F1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84FA9" w:rsidRPr="00E24F12">
        <w:rPr>
          <w:rFonts w:ascii="TH SarabunPSK" w:eastAsia="Times New Roman" w:hAnsi="TH SarabunPSK" w:cs="TH SarabunPSK"/>
          <w:sz w:val="32"/>
          <w:szCs w:val="32"/>
          <w:cs/>
        </w:rPr>
        <w:t>คะแนนเฉลี่ยพฤติกรรมการจัดการตนเอง</w:t>
      </w:r>
      <w:r w:rsidR="00E84FA9" w:rsidRPr="00E24F1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>(</w:t>
      </w:r>
      <w:r w:rsidR="00C37CA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 xml:space="preserve">=90.71, </w:t>
      </w:r>
      <w:r w:rsidR="00C37CA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>=9.40</w:t>
      </w:r>
      <w:r w:rsidR="00C37CAE" w:rsidRPr="00E24F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37CA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 xml:space="preserve">=91.75, </w:t>
      </w:r>
      <w:r w:rsidR="00C37CA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 xml:space="preserve">=6.80) </w:t>
      </w:r>
      <w:r w:rsidR="00386D14" w:rsidRPr="00E24F12">
        <w:rPr>
          <w:rFonts w:ascii="TH SarabunPSK" w:eastAsia="Times New Roman" w:hAnsi="TH SarabunPSK" w:cs="TH SarabunPSK"/>
          <w:sz w:val="32"/>
          <w:szCs w:val="32"/>
          <w:cs/>
        </w:rPr>
        <w:t xml:space="preserve">สูงกว่ากลุ่มควบคุม 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>(</w:t>
      </w:r>
      <w:r w:rsidR="00A5483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A5483E" w:rsidRPr="00E24F12">
        <w:rPr>
          <w:rFonts w:ascii="TH SarabunPSK" w:eastAsia="Times New Roman" w:hAnsi="TH SarabunPSK" w:cs="TH SarabunPSK"/>
          <w:sz w:val="32"/>
          <w:szCs w:val="32"/>
        </w:rPr>
        <w:t>=</w:t>
      </w:r>
      <w:r w:rsidR="00121721" w:rsidRPr="00E24F12">
        <w:rPr>
          <w:rFonts w:ascii="TH SarabunPSK" w:eastAsia="Times New Roman" w:hAnsi="TH SarabunPSK" w:cs="TH SarabunPSK"/>
          <w:sz w:val="32"/>
          <w:szCs w:val="32"/>
        </w:rPr>
        <w:t>6</w:t>
      </w:r>
      <w:r w:rsidR="00A5483E" w:rsidRPr="00E24F12">
        <w:rPr>
          <w:rFonts w:ascii="TH SarabunPSK" w:eastAsia="Times New Roman" w:hAnsi="TH SarabunPSK" w:cs="TH SarabunPSK"/>
          <w:sz w:val="32"/>
          <w:szCs w:val="32"/>
        </w:rPr>
        <w:t xml:space="preserve">9.64, </w:t>
      </w:r>
      <w:r w:rsidR="00A5483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A5483E" w:rsidRPr="00E24F12">
        <w:rPr>
          <w:rFonts w:ascii="TH SarabunPSK" w:eastAsia="Times New Roman" w:hAnsi="TH SarabunPSK" w:cs="TH SarabunPSK"/>
          <w:sz w:val="32"/>
          <w:szCs w:val="32"/>
        </w:rPr>
        <w:t>=</w:t>
      </w:r>
      <w:r w:rsidR="00121721" w:rsidRPr="00E24F12">
        <w:rPr>
          <w:rFonts w:ascii="TH SarabunPSK" w:eastAsia="Times New Roman" w:hAnsi="TH SarabunPSK" w:cs="TH SarabunPSK"/>
          <w:sz w:val="32"/>
          <w:szCs w:val="32"/>
        </w:rPr>
        <w:t xml:space="preserve">17.52 </w:t>
      </w:r>
      <w:r w:rsidR="00121721" w:rsidRPr="00E24F12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C37CA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>=</w:t>
      </w:r>
      <w:r w:rsidR="00A00543" w:rsidRPr="00E24F12">
        <w:rPr>
          <w:rFonts w:ascii="TH SarabunPSK" w:eastAsia="Times New Roman" w:hAnsi="TH SarabunPSK" w:cs="TH SarabunPSK"/>
          <w:sz w:val="32"/>
          <w:szCs w:val="32"/>
        </w:rPr>
        <w:t>69.21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37CA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>=</w:t>
      </w:r>
      <w:r w:rsidR="00A00543" w:rsidRPr="00E24F12">
        <w:rPr>
          <w:rFonts w:ascii="TH SarabunPSK" w:eastAsia="Times New Roman" w:hAnsi="TH SarabunPSK" w:cs="TH SarabunPSK"/>
          <w:sz w:val="32"/>
          <w:szCs w:val="32"/>
        </w:rPr>
        <w:t>11.95</w:t>
      </w:r>
      <w:r w:rsidR="00C37CAE" w:rsidRPr="00E24F12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386D14" w:rsidRPr="00E24F12">
        <w:rPr>
          <w:rFonts w:ascii="TH SarabunPSK" w:eastAsia="Times New Roman" w:hAnsi="TH SarabunPSK" w:cs="TH SarabunPSK"/>
          <w:sz w:val="32"/>
          <w:szCs w:val="32"/>
          <w:cs/>
        </w:rPr>
        <w:t xml:space="preserve">อย่างมีนัยสำคัญทางสถิติ </w:t>
      </w:r>
      <w:r w:rsidR="00E84FA9" w:rsidRPr="00E24F12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E84FA9" w:rsidRPr="00E24F12">
        <w:rPr>
          <w:rFonts w:ascii="TH SarabunPSK" w:eastAsia="Times New Roman" w:hAnsi="TH SarabunPSK" w:cs="TH SarabunPSK"/>
          <w:sz w:val="32"/>
          <w:szCs w:val="32"/>
          <w:cs/>
        </w:rPr>
        <w:t>ค่าเฉลี่ยของระดับน้ำตาลเฉลี่ยสะสม</w:t>
      </w:r>
      <w:r w:rsidR="00E84FA9" w:rsidRPr="00E24F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21EAE" w:rsidRPr="00E24F12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21EA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821EAE" w:rsidRPr="00E24F12">
        <w:rPr>
          <w:rFonts w:ascii="TH SarabunPSK" w:eastAsia="Times New Roman" w:hAnsi="TH SarabunPSK" w:cs="TH SarabunPSK"/>
          <w:sz w:val="32"/>
          <w:szCs w:val="32"/>
        </w:rPr>
        <w:t>=</w:t>
      </w:r>
      <w:r w:rsidR="00821EAE" w:rsidRPr="00E24F12">
        <w:rPr>
          <w:rFonts w:ascii="TH SarabunPSK" w:eastAsia="Times New Roman" w:hAnsi="TH SarabunPSK" w:cs="TH SarabunPSK"/>
          <w:sz w:val="32"/>
          <w:szCs w:val="32"/>
          <w:cs/>
        </w:rPr>
        <w:t>7.23</w:t>
      </w:r>
      <w:r w:rsidR="00821EAE" w:rsidRPr="00E24F1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821EAE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821EAE" w:rsidRPr="00E24F12">
        <w:rPr>
          <w:rFonts w:ascii="TH SarabunPSK" w:eastAsia="Times New Roman" w:hAnsi="TH SarabunPSK" w:cs="TH SarabunPSK"/>
          <w:sz w:val="32"/>
          <w:szCs w:val="32"/>
        </w:rPr>
        <w:t>=.</w:t>
      </w:r>
      <w:r w:rsidR="00821EAE" w:rsidRPr="00E24F12">
        <w:rPr>
          <w:rFonts w:ascii="TH SarabunPSK" w:eastAsia="Times New Roman" w:hAnsi="TH SarabunPSK" w:cs="TH SarabunPSK"/>
          <w:sz w:val="32"/>
          <w:szCs w:val="32"/>
          <w:cs/>
        </w:rPr>
        <w:t>91)</w:t>
      </w:r>
      <w:r w:rsidR="00821EAE" w:rsidRPr="00E24F1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86D14" w:rsidRPr="00E24F12">
        <w:rPr>
          <w:rFonts w:ascii="TH SarabunPSK" w:eastAsia="Times New Roman" w:hAnsi="TH SarabunPSK" w:cs="TH SarabunPSK" w:hint="cs"/>
          <w:sz w:val="32"/>
          <w:szCs w:val="32"/>
          <w:cs/>
        </w:rPr>
        <w:t>ต่ำ</w:t>
      </w:r>
      <w:r w:rsidR="00E84FA9" w:rsidRPr="00E24F12">
        <w:rPr>
          <w:rFonts w:ascii="TH SarabunPSK" w:eastAsia="Times New Roman" w:hAnsi="TH SarabunPSK" w:cs="TH SarabunPSK"/>
          <w:sz w:val="32"/>
          <w:szCs w:val="32"/>
          <w:cs/>
        </w:rPr>
        <w:t>กว่า</w:t>
      </w:r>
      <w:r w:rsidR="00E84FA9" w:rsidRPr="00E24F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กลุ่มควบคุม </w:t>
      </w:r>
      <w:r w:rsidR="00A71995" w:rsidRPr="00E24F12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A71995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M</w:t>
      </w:r>
      <w:r w:rsidR="00A71995" w:rsidRPr="00E24F12">
        <w:rPr>
          <w:rFonts w:ascii="TH SarabunPSK" w:eastAsia="Times New Roman" w:hAnsi="TH SarabunPSK" w:cs="TH SarabunPSK"/>
          <w:sz w:val="32"/>
          <w:szCs w:val="32"/>
        </w:rPr>
        <w:t xml:space="preserve">=7.90, </w:t>
      </w:r>
      <w:r w:rsidR="00A71995" w:rsidRPr="00E24F12">
        <w:rPr>
          <w:rFonts w:ascii="TH SarabunPSK" w:eastAsia="Times New Roman" w:hAnsi="TH SarabunPSK" w:cs="TH SarabunPSK"/>
          <w:i/>
          <w:iCs/>
          <w:sz w:val="32"/>
          <w:szCs w:val="32"/>
        </w:rPr>
        <w:t>SD</w:t>
      </w:r>
      <w:r w:rsidR="00A71995" w:rsidRPr="00E24F12">
        <w:rPr>
          <w:rFonts w:ascii="TH SarabunPSK" w:eastAsia="Times New Roman" w:hAnsi="TH SarabunPSK" w:cs="TH SarabunPSK"/>
          <w:sz w:val="32"/>
          <w:szCs w:val="32"/>
        </w:rPr>
        <w:t>=1.42</w:t>
      </w:r>
      <w:r w:rsidR="00A71995" w:rsidRPr="00E24F12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A71995" w:rsidRPr="00E24F1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84FA9" w:rsidRPr="00E24F12">
        <w:rPr>
          <w:rFonts w:ascii="TH SarabunPSK" w:eastAsia="Times New Roman" w:hAnsi="TH SarabunPSK" w:cs="TH SarabunPSK" w:hint="cs"/>
          <w:sz w:val="32"/>
          <w:szCs w:val="32"/>
          <w:cs/>
        </w:rPr>
        <w:t>อย่างมีนัยสำคัญทางสถิติ</w:t>
      </w:r>
      <w:r w:rsidR="009D7E02" w:rsidRPr="00E24F1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7E02" w:rsidRPr="00E24F12">
        <w:rPr>
          <w:rFonts w:ascii="TH SarabunPSK" w:eastAsia="Times New Roman" w:hAnsi="TH SarabunPSK" w:cs="TH SarabunPSK"/>
          <w:sz w:val="32"/>
          <w:szCs w:val="32"/>
          <w:cs/>
        </w:rPr>
        <w:t xml:space="preserve">ดังแสดงในตารางที่ </w:t>
      </w:r>
      <w:r w:rsidR="009D7E02" w:rsidRPr="00E24F12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22598EC1" w14:textId="77BD4907" w:rsidR="00012B09" w:rsidRPr="00C171ED" w:rsidRDefault="00012B09" w:rsidP="00E84FA9">
      <w:pPr>
        <w:widowControl/>
        <w:autoSpaceDE/>
        <w:autoSpaceDN/>
        <w:rPr>
          <w:rFonts w:ascii="TH SarabunPSK" w:eastAsia="Times New Roman" w:hAnsi="TH SarabunPSK" w:cs="TH SarabunPSK"/>
          <w:sz w:val="32"/>
          <w:szCs w:val="32"/>
          <w:cs/>
        </w:rPr>
      </w:pPr>
      <w:r w:rsidRPr="00C171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ตารางที่ </w:t>
      </w:r>
      <w:r w:rsidR="00B8617B">
        <w:rPr>
          <w:rFonts w:ascii="TH SarabunPSK" w:eastAsia="Times New Roman" w:hAnsi="TH SarabunPSK" w:cs="TH SarabunPSK"/>
          <w:sz w:val="32"/>
          <w:szCs w:val="32"/>
        </w:rPr>
        <w:t>3</w:t>
      </w:r>
      <w:r w:rsidRPr="00C171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เปรียบเทียบคะแนนแรงจูงใจ </w:t>
      </w:r>
      <w:r w:rsidRPr="00C171ED">
        <w:rPr>
          <w:rFonts w:ascii="TH SarabunPSK" w:eastAsia="Times New Roman" w:hAnsi="TH SarabunPSK" w:cs="TH SarabunPSK"/>
          <w:sz w:val="32"/>
          <w:szCs w:val="32"/>
          <w:cs/>
        </w:rPr>
        <w:t>คะแนนเฉลี่ย</w:t>
      </w:r>
      <w:r w:rsidR="00C71D37" w:rsidRPr="00C71D37">
        <w:rPr>
          <w:rFonts w:ascii="TH SarabunPSK" w:eastAsia="Times New Roman" w:hAnsi="TH SarabunPSK" w:cs="TH SarabunPSK"/>
          <w:sz w:val="32"/>
          <w:szCs w:val="32"/>
          <w:cs/>
        </w:rPr>
        <w:t>พฤติกรรมการจัดการตนเองเพื่อควบคุมดับน้ำตาลในเลือด</w:t>
      </w:r>
      <w:r w:rsidR="00C71D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171ED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C171ED">
        <w:rPr>
          <w:rFonts w:ascii="TH SarabunPSK" w:eastAsia="Times New Roman" w:hAnsi="TH SarabunPSK" w:cs="TH SarabunPSK"/>
          <w:sz w:val="32"/>
          <w:szCs w:val="32"/>
          <w:cs/>
        </w:rPr>
        <w:t>ระดับน้ำตาลเฉลี่ยสะสมในเลือด</w:t>
      </w:r>
      <w:r w:rsidRPr="00C171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ก่อนและหลังการทดลอง ในกลุ่มทดลอง </w:t>
      </w:r>
      <w:r w:rsidRPr="00C171ED">
        <w:rPr>
          <w:rFonts w:ascii="TH SarabunPSK" w:eastAsia="Times New Roman" w:hAnsi="TH SarabunPSK" w:cs="TH SarabunPSK"/>
          <w:sz w:val="32"/>
          <w:szCs w:val="32"/>
        </w:rPr>
        <w:t>(n=</w:t>
      </w:r>
      <w:r w:rsidR="0009175D" w:rsidRPr="00C171ED">
        <w:rPr>
          <w:rFonts w:ascii="TH SarabunPSK" w:eastAsia="Times New Roman" w:hAnsi="TH SarabunPSK" w:cs="TH SarabunPSK"/>
          <w:sz w:val="32"/>
          <w:szCs w:val="32"/>
        </w:rPr>
        <w:t>28</w:t>
      </w:r>
      <w:r w:rsidRPr="00C171ED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171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และกลุ่มควบคุม </w:t>
      </w:r>
      <w:r w:rsidRPr="00C171ED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171ED">
        <w:rPr>
          <w:rFonts w:ascii="TH SarabunPSK" w:eastAsia="Times New Roman" w:hAnsi="TH SarabunPSK" w:cs="TH SarabunPSK"/>
          <w:sz w:val="32"/>
          <w:szCs w:val="32"/>
        </w:rPr>
        <w:t>n=</w:t>
      </w:r>
      <w:r w:rsidR="007C1E59" w:rsidRPr="00C171ED">
        <w:rPr>
          <w:rFonts w:ascii="TH SarabunPSK" w:eastAsia="Times New Roman" w:hAnsi="TH SarabunPSK" w:cs="TH SarabunPSK"/>
          <w:sz w:val="32"/>
          <w:szCs w:val="32"/>
        </w:rPr>
        <w:t>28</w:t>
      </w:r>
      <w:r w:rsidRPr="00C171ED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3325"/>
        <w:gridCol w:w="990"/>
        <w:gridCol w:w="900"/>
        <w:gridCol w:w="990"/>
        <w:gridCol w:w="900"/>
        <w:gridCol w:w="1080"/>
        <w:gridCol w:w="1453"/>
      </w:tblGrid>
      <w:tr w:rsidR="00012B09" w:rsidRPr="00012B09" w14:paraId="3293A711" w14:textId="77777777" w:rsidTr="003A52C2">
        <w:trPr>
          <w:jc w:val="center"/>
        </w:trPr>
        <w:tc>
          <w:tcPr>
            <w:tcW w:w="33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63F1A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bookmarkStart w:id="6" w:name="_Hlk124670749"/>
            <w:bookmarkEnd w:id="5"/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FC31B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กลุ่มทดลอง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CA38C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กลุ่มควบคุม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B094C" w14:textId="0B0E7C5B" w:rsidR="00012B09" w:rsidRPr="00012B09" w:rsidRDefault="008B23FB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t</w:t>
            </w:r>
            <w:r w:rsidR="00676E55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  <w:cs/>
              </w:rPr>
              <w:t>(</w:t>
            </w:r>
            <w:proofErr w:type="spellStart"/>
            <w:r w:rsidR="00676E55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df</w:t>
            </w:r>
            <w:proofErr w:type="spellEnd"/>
            <w:r w:rsidR="00676E55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0A7D6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p</w:t>
            </w:r>
          </w:p>
        </w:tc>
      </w:tr>
      <w:tr w:rsidR="00012B09" w:rsidRPr="00012B09" w14:paraId="188F8B87" w14:textId="77777777" w:rsidTr="003A52C2">
        <w:trPr>
          <w:jc w:val="center"/>
        </w:trPr>
        <w:tc>
          <w:tcPr>
            <w:tcW w:w="33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7D0759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FC8D0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7811F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SD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14686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B485C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i/>
                <w:iCs/>
                <w:sz w:val="28"/>
                <w:szCs w:val="28"/>
              </w:rPr>
              <w:t>SD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D3EEC7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7C1DCA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</w:tr>
      <w:tr w:rsidR="00012B09" w:rsidRPr="00012B09" w14:paraId="0628DBC8" w14:textId="77777777" w:rsidTr="003A52C2">
        <w:trPr>
          <w:jc w:val="center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auto"/>
          </w:tcPr>
          <w:p w14:paraId="55E875E9" w14:textId="77777777" w:rsidR="00012B09" w:rsidRPr="00012B09" w:rsidRDefault="00012B09" w:rsidP="00012B09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ก่อนการใช้โปรแกรม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52004A81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70370F0D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B495DE9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8A4749C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81A4AA7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14:paraId="23AEDB89" w14:textId="77777777" w:rsidR="00012B09" w:rsidRPr="00012B09" w:rsidRDefault="00012B09" w:rsidP="00012B09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</w:pPr>
          </w:p>
        </w:tc>
      </w:tr>
      <w:tr w:rsidR="00012B09" w:rsidRPr="00012B09" w14:paraId="5FBAE4D4" w14:textId="77777777" w:rsidTr="003A52C2">
        <w:trPr>
          <w:jc w:val="center"/>
        </w:trPr>
        <w:tc>
          <w:tcPr>
            <w:tcW w:w="3325" w:type="dxa"/>
            <w:shd w:val="clear" w:color="auto" w:fill="auto"/>
          </w:tcPr>
          <w:p w14:paraId="6884464B" w14:textId="77777777" w:rsidR="00012B09" w:rsidRPr="00012B09" w:rsidRDefault="00012B09" w:rsidP="00012B09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คะแนนแรงจูงใจ</w:t>
            </w:r>
          </w:p>
        </w:tc>
        <w:tc>
          <w:tcPr>
            <w:tcW w:w="990" w:type="dxa"/>
            <w:shd w:val="clear" w:color="auto" w:fill="auto"/>
          </w:tcPr>
          <w:p w14:paraId="3589A5C1" w14:textId="5F4BB976" w:rsidR="00012B09" w:rsidRPr="00FF55EB" w:rsidRDefault="00D80DCF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66.43</w:t>
            </w:r>
          </w:p>
        </w:tc>
        <w:tc>
          <w:tcPr>
            <w:tcW w:w="900" w:type="dxa"/>
            <w:shd w:val="clear" w:color="auto" w:fill="auto"/>
          </w:tcPr>
          <w:p w14:paraId="7CA8B646" w14:textId="57BB7569" w:rsidR="00012B09" w:rsidRPr="00FF55EB" w:rsidRDefault="001B51E5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13.39</w:t>
            </w:r>
          </w:p>
        </w:tc>
        <w:tc>
          <w:tcPr>
            <w:tcW w:w="990" w:type="dxa"/>
          </w:tcPr>
          <w:p w14:paraId="6F65A179" w14:textId="48F665E2" w:rsidR="00012B09" w:rsidRPr="00FF55EB" w:rsidRDefault="005E1504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65.71</w:t>
            </w:r>
          </w:p>
        </w:tc>
        <w:tc>
          <w:tcPr>
            <w:tcW w:w="900" w:type="dxa"/>
          </w:tcPr>
          <w:p w14:paraId="28F09D83" w14:textId="0BF23C78" w:rsidR="00012B09" w:rsidRPr="00FF55EB" w:rsidRDefault="005F472E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20.44</w:t>
            </w:r>
          </w:p>
        </w:tc>
        <w:tc>
          <w:tcPr>
            <w:tcW w:w="1080" w:type="dxa"/>
            <w:shd w:val="clear" w:color="auto" w:fill="auto"/>
          </w:tcPr>
          <w:p w14:paraId="31D77C7D" w14:textId="697DCDCC" w:rsidR="00012B09" w:rsidRPr="00FF55EB" w:rsidRDefault="00480124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.15(54)</w:t>
            </w:r>
          </w:p>
        </w:tc>
        <w:tc>
          <w:tcPr>
            <w:tcW w:w="1453" w:type="dxa"/>
            <w:shd w:val="clear" w:color="auto" w:fill="auto"/>
          </w:tcPr>
          <w:p w14:paraId="32CF8F58" w14:textId="14517495" w:rsidR="00012B09" w:rsidRPr="00FF55EB" w:rsidRDefault="00480124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.87</w:t>
            </w:r>
            <w:r w:rsidR="00771A32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  <w:tr w:rsidR="00012B09" w:rsidRPr="00012B09" w14:paraId="68CA2B4D" w14:textId="77777777" w:rsidTr="003A52C2">
        <w:trPr>
          <w:jc w:val="center"/>
        </w:trPr>
        <w:tc>
          <w:tcPr>
            <w:tcW w:w="3325" w:type="dxa"/>
            <w:shd w:val="clear" w:color="auto" w:fill="auto"/>
          </w:tcPr>
          <w:p w14:paraId="1FE98C42" w14:textId="62AD5C1D" w:rsidR="00012B09" w:rsidRPr="00012B09" w:rsidRDefault="00012B09" w:rsidP="00012B09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คะแนนเฉลี่ย</w:t>
            </w:r>
            <w:r w:rsidR="00C71D37" w:rsidRPr="00C71D3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พฤติกรรมการจัดการตนเองเพื่อควบคุมดับน้ำตาลในเลือด</w:t>
            </w:r>
          </w:p>
        </w:tc>
        <w:tc>
          <w:tcPr>
            <w:tcW w:w="990" w:type="dxa"/>
            <w:shd w:val="clear" w:color="auto" w:fill="auto"/>
          </w:tcPr>
          <w:p w14:paraId="5DB68163" w14:textId="6287CC6C" w:rsidR="00012B09" w:rsidRPr="00FF55EB" w:rsidRDefault="001B51E5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75.57</w:t>
            </w:r>
          </w:p>
        </w:tc>
        <w:tc>
          <w:tcPr>
            <w:tcW w:w="900" w:type="dxa"/>
            <w:shd w:val="clear" w:color="auto" w:fill="auto"/>
          </w:tcPr>
          <w:p w14:paraId="3D8EA2C2" w14:textId="36034D81" w:rsidR="00012B09" w:rsidRPr="00FF55EB" w:rsidRDefault="000E02B7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12.25</w:t>
            </w:r>
          </w:p>
        </w:tc>
        <w:tc>
          <w:tcPr>
            <w:tcW w:w="990" w:type="dxa"/>
          </w:tcPr>
          <w:p w14:paraId="2406C69E" w14:textId="5CE6F3D6" w:rsidR="00012B09" w:rsidRPr="008974C6" w:rsidRDefault="00EF7736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73.60</w:t>
            </w:r>
          </w:p>
        </w:tc>
        <w:tc>
          <w:tcPr>
            <w:tcW w:w="900" w:type="dxa"/>
          </w:tcPr>
          <w:p w14:paraId="32FE6295" w14:textId="128CB08A" w:rsidR="00012B09" w:rsidRPr="008974C6" w:rsidRDefault="00491775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15.59</w:t>
            </w:r>
          </w:p>
        </w:tc>
        <w:tc>
          <w:tcPr>
            <w:tcW w:w="1080" w:type="dxa"/>
            <w:shd w:val="clear" w:color="auto" w:fill="auto"/>
          </w:tcPr>
          <w:p w14:paraId="6418B708" w14:textId="6E5B7E53" w:rsidR="00012B09" w:rsidRPr="008974C6" w:rsidRDefault="00D27756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.52(54)</w:t>
            </w:r>
          </w:p>
        </w:tc>
        <w:tc>
          <w:tcPr>
            <w:tcW w:w="1453" w:type="dxa"/>
            <w:shd w:val="clear" w:color="auto" w:fill="auto"/>
          </w:tcPr>
          <w:p w14:paraId="2332A3FF" w14:textId="1F8024DE" w:rsidR="00012B09" w:rsidRPr="00FF55EB" w:rsidRDefault="00D27756" w:rsidP="00FF55E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.602</w:t>
            </w:r>
          </w:p>
        </w:tc>
      </w:tr>
      <w:tr w:rsidR="008B7A2B" w:rsidRPr="00012B09" w14:paraId="3515F7F3" w14:textId="77777777" w:rsidTr="003A52C2">
        <w:trPr>
          <w:jc w:val="center"/>
        </w:trPr>
        <w:tc>
          <w:tcPr>
            <w:tcW w:w="3325" w:type="dxa"/>
            <w:shd w:val="clear" w:color="auto" w:fill="auto"/>
          </w:tcPr>
          <w:p w14:paraId="2EEC159F" w14:textId="77777777" w:rsidR="008B7A2B" w:rsidRPr="00012B09" w:rsidRDefault="008B7A2B" w:rsidP="008B7A2B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ค่าเฉลี่ย</w:t>
            </w: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ระดับน้ำตาลเฉลี่ยสะสมในเลือด</w:t>
            </w:r>
          </w:p>
        </w:tc>
        <w:tc>
          <w:tcPr>
            <w:tcW w:w="990" w:type="dxa"/>
            <w:shd w:val="clear" w:color="auto" w:fill="auto"/>
          </w:tcPr>
          <w:p w14:paraId="320636C6" w14:textId="33A41C06" w:rsidR="008B7A2B" w:rsidRPr="00FF55EB" w:rsidRDefault="008B7A2B" w:rsidP="008B7A2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8.60</w:t>
            </w:r>
          </w:p>
        </w:tc>
        <w:tc>
          <w:tcPr>
            <w:tcW w:w="900" w:type="dxa"/>
            <w:shd w:val="clear" w:color="auto" w:fill="auto"/>
          </w:tcPr>
          <w:p w14:paraId="337024BE" w14:textId="0A748226" w:rsidR="008B7A2B" w:rsidRPr="00FF55EB" w:rsidRDefault="008B7A2B" w:rsidP="008B7A2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.84</w:t>
            </w:r>
          </w:p>
        </w:tc>
        <w:tc>
          <w:tcPr>
            <w:tcW w:w="990" w:type="dxa"/>
          </w:tcPr>
          <w:p w14:paraId="703E6C8E" w14:textId="00A3F6E4" w:rsidR="008B7A2B" w:rsidRPr="008974C6" w:rsidRDefault="008B7A2B" w:rsidP="008B7A2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8.66</w:t>
            </w:r>
          </w:p>
        </w:tc>
        <w:tc>
          <w:tcPr>
            <w:tcW w:w="900" w:type="dxa"/>
          </w:tcPr>
          <w:p w14:paraId="25D77421" w14:textId="4F164850" w:rsidR="008B7A2B" w:rsidRPr="008974C6" w:rsidRDefault="008B7A2B" w:rsidP="008B7A2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1.13</w:t>
            </w:r>
          </w:p>
        </w:tc>
        <w:tc>
          <w:tcPr>
            <w:tcW w:w="1080" w:type="dxa"/>
            <w:shd w:val="clear" w:color="auto" w:fill="auto"/>
          </w:tcPr>
          <w:p w14:paraId="558EE93C" w14:textId="5C85D02D" w:rsidR="008B7A2B" w:rsidRPr="008974C6" w:rsidRDefault="008B7A2B" w:rsidP="008B7A2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-1.13(54)</w:t>
            </w:r>
          </w:p>
        </w:tc>
        <w:tc>
          <w:tcPr>
            <w:tcW w:w="1453" w:type="dxa"/>
            <w:shd w:val="clear" w:color="auto" w:fill="auto"/>
          </w:tcPr>
          <w:p w14:paraId="66967511" w14:textId="6395AD3C" w:rsidR="008B7A2B" w:rsidRPr="00FF55EB" w:rsidRDefault="008B7A2B" w:rsidP="008B7A2B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.26</w:t>
            </w:r>
            <w:r w:rsidR="00D667FF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bookmarkEnd w:id="6"/>
      <w:tr w:rsidR="00433476" w:rsidRPr="00012B09" w14:paraId="2AB14B31" w14:textId="77777777" w:rsidTr="003A52C2">
        <w:trPr>
          <w:jc w:val="center"/>
        </w:trPr>
        <w:tc>
          <w:tcPr>
            <w:tcW w:w="3325" w:type="dxa"/>
            <w:shd w:val="clear" w:color="auto" w:fill="auto"/>
          </w:tcPr>
          <w:p w14:paraId="26D5F8E6" w14:textId="77777777" w:rsidR="00433476" w:rsidRPr="00012B09" w:rsidRDefault="00433476" w:rsidP="00433476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หลังการใช้โปรแกรม</w:t>
            </w:r>
          </w:p>
        </w:tc>
        <w:tc>
          <w:tcPr>
            <w:tcW w:w="990" w:type="dxa"/>
            <w:shd w:val="clear" w:color="auto" w:fill="auto"/>
          </w:tcPr>
          <w:p w14:paraId="79BA5E4D" w14:textId="77777777" w:rsidR="00433476" w:rsidRPr="00FF55EB" w:rsidRDefault="00433476" w:rsidP="00433476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DC0AC80" w14:textId="77777777" w:rsidR="00433476" w:rsidRPr="00FF55EB" w:rsidRDefault="00433476" w:rsidP="00433476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</w:tcPr>
          <w:p w14:paraId="63A6A681" w14:textId="3A26B1F9" w:rsidR="00433476" w:rsidRPr="008974C6" w:rsidRDefault="00433476" w:rsidP="00433476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00" w:type="dxa"/>
          </w:tcPr>
          <w:p w14:paraId="0B4E9462" w14:textId="7048F688" w:rsidR="00433476" w:rsidRPr="008974C6" w:rsidRDefault="00433476" w:rsidP="00433476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9F2E32" w14:textId="77777777" w:rsidR="00433476" w:rsidRPr="008974C6" w:rsidRDefault="00433476" w:rsidP="00433476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5BC0FA7" w14:textId="77777777" w:rsidR="00433476" w:rsidRPr="00FF55EB" w:rsidRDefault="00433476" w:rsidP="00433476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8A2AE3" w:rsidRPr="00012B09" w14:paraId="2CBCDB70" w14:textId="77777777" w:rsidTr="003A52C2">
        <w:trPr>
          <w:jc w:val="center"/>
        </w:trPr>
        <w:tc>
          <w:tcPr>
            <w:tcW w:w="3325" w:type="dxa"/>
            <w:shd w:val="clear" w:color="auto" w:fill="auto"/>
          </w:tcPr>
          <w:p w14:paraId="6E9E6240" w14:textId="77777777" w:rsidR="008A2AE3" w:rsidRPr="00012B09" w:rsidRDefault="008A2AE3" w:rsidP="008A2AE3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คะแนนแรงจูงใจ</w:t>
            </w:r>
          </w:p>
        </w:tc>
        <w:tc>
          <w:tcPr>
            <w:tcW w:w="990" w:type="dxa"/>
            <w:shd w:val="clear" w:color="auto" w:fill="auto"/>
          </w:tcPr>
          <w:p w14:paraId="4D2C2E14" w14:textId="2632E750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90.71</w:t>
            </w:r>
          </w:p>
        </w:tc>
        <w:tc>
          <w:tcPr>
            <w:tcW w:w="900" w:type="dxa"/>
            <w:shd w:val="clear" w:color="auto" w:fill="auto"/>
          </w:tcPr>
          <w:p w14:paraId="32F0A6C8" w14:textId="013BC93F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9.40</w:t>
            </w:r>
          </w:p>
        </w:tc>
        <w:tc>
          <w:tcPr>
            <w:tcW w:w="990" w:type="dxa"/>
          </w:tcPr>
          <w:p w14:paraId="553B279D" w14:textId="39E7AB7C" w:rsidR="008A2AE3" w:rsidRPr="008974C6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69.64</w:t>
            </w:r>
          </w:p>
        </w:tc>
        <w:tc>
          <w:tcPr>
            <w:tcW w:w="900" w:type="dxa"/>
          </w:tcPr>
          <w:p w14:paraId="596B8D85" w14:textId="07AA95E8" w:rsidR="008A2AE3" w:rsidRPr="008974C6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17.52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211F34" w14:textId="6236C745" w:rsidR="008A2AE3" w:rsidRPr="008974C6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5.60(54)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7B6D958" w14:textId="303753A4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&lt;.001</w:t>
            </w:r>
          </w:p>
        </w:tc>
      </w:tr>
      <w:tr w:rsidR="008A2AE3" w:rsidRPr="00012B09" w14:paraId="2B7427B5" w14:textId="77777777" w:rsidTr="003A52C2">
        <w:trPr>
          <w:jc w:val="center"/>
        </w:trPr>
        <w:tc>
          <w:tcPr>
            <w:tcW w:w="3325" w:type="dxa"/>
            <w:shd w:val="clear" w:color="auto" w:fill="auto"/>
          </w:tcPr>
          <w:p w14:paraId="643B22B0" w14:textId="090B9DC9" w:rsidR="008A2AE3" w:rsidRPr="00012B09" w:rsidRDefault="008A2AE3" w:rsidP="008A2AE3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คะแนนเฉลี่ย</w:t>
            </w:r>
            <w:r w:rsidR="00C71D37" w:rsidRPr="00C71D3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พฤติกรรมการจัดการตนเองเพื่อควบคุมดับน้ำตาลในเลือด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AEB352" w14:textId="21929B01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91.75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223486" w14:textId="553E8043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6.80</w:t>
            </w:r>
          </w:p>
        </w:tc>
        <w:tc>
          <w:tcPr>
            <w:tcW w:w="990" w:type="dxa"/>
            <w:vAlign w:val="center"/>
          </w:tcPr>
          <w:p w14:paraId="2345A317" w14:textId="0DE72ED4" w:rsidR="008A2AE3" w:rsidRPr="008974C6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69.21</w:t>
            </w:r>
          </w:p>
        </w:tc>
        <w:tc>
          <w:tcPr>
            <w:tcW w:w="900" w:type="dxa"/>
            <w:vAlign w:val="center"/>
          </w:tcPr>
          <w:p w14:paraId="418E7BDA" w14:textId="78FC2546" w:rsidR="008A2AE3" w:rsidRPr="008974C6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11.95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323383" w14:textId="54DF9377" w:rsidR="008A2AE3" w:rsidRPr="008974C6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974C6">
              <w:rPr>
                <w:rFonts w:ascii="TH SarabunPSK" w:eastAsia="Times New Roman" w:hAnsi="TH SarabunPSK" w:cs="TH SarabunPSK"/>
                <w:sz w:val="28"/>
                <w:szCs w:val="28"/>
              </w:rPr>
              <w:t>8.66(54)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AEEEFD9" w14:textId="5590917E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&lt;.001</w:t>
            </w:r>
          </w:p>
        </w:tc>
      </w:tr>
      <w:tr w:rsidR="008A2AE3" w:rsidRPr="00012B09" w14:paraId="3C8FBE7C" w14:textId="77777777" w:rsidTr="003A52C2">
        <w:trPr>
          <w:jc w:val="center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auto"/>
          </w:tcPr>
          <w:p w14:paraId="2224165C" w14:textId="77777777" w:rsidR="008A2AE3" w:rsidRPr="00012B09" w:rsidRDefault="008A2AE3" w:rsidP="008A2AE3">
            <w:pPr>
              <w:widowControl/>
              <w:autoSpaceDE/>
              <w:autoSpaceDN/>
              <w:ind w:right="48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012B0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ค่าเฉลี่ย</w:t>
            </w:r>
            <w:r w:rsidRPr="00012B0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ระดับน้ำตาลเฉลี่ยสะสมในเลือด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5D7A8576" w14:textId="0A8F436D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7.23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05EE8FE" w14:textId="4BD27802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.91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41D2C0C" w14:textId="6AC839CF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7.90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E2F7EAF" w14:textId="6452C070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1.42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BCD80" w14:textId="12555BFE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-2.09(54)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DBF" w14:textId="12F4146D" w:rsidR="008A2AE3" w:rsidRPr="00FF55EB" w:rsidRDefault="008A2AE3" w:rsidP="008A2AE3">
            <w:pPr>
              <w:widowControl/>
              <w:autoSpaceDE/>
              <w:autoSpaceDN/>
              <w:ind w:right="48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.041</w:t>
            </w:r>
          </w:p>
        </w:tc>
      </w:tr>
    </w:tbl>
    <w:p w14:paraId="798746E2" w14:textId="77777777" w:rsidR="00525D86" w:rsidRDefault="00525D86" w:rsidP="00BF1CA0">
      <w:pPr>
        <w:ind w:left="44"/>
        <w:jc w:val="thaiDistribute"/>
        <w:rPr>
          <w:rFonts w:ascii="TH SarabunPSK" w:hAnsi="TH SarabunPSK" w:cs="TH SarabunPSK"/>
          <w:sz w:val="32"/>
          <w:szCs w:val="32"/>
        </w:rPr>
      </w:pPr>
    </w:p>
    <w:p w14:paraId="1D4C492A" w14:textId="77777777" w:rsidR="00BF1CA0" w:rsidRPr="00BF1CA0" w:rsidRDefault="00BF1CA0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อภิปรา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</w:p>
    <w:p w14:paraId="129F8F80" w14:textId="5C00233D" w:rsidR="00637EAB" w:rsidRPr="00DB45B2" w:rsidRDefault="0037104E" w:rsidP="005032A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45B2">
        <w:rPr>
          <w:rFonts w:ascii="TH SarabunPSK" w:hAnsi="TH SarabunPSK" w:cs="TH SarabunPSK" w:hint="cs"/>
          <w:sz w:val="32"/>
          <w:szCs w:val="32"/>
          <w:cs/>
        </w:rPr>
        <w:t>ใน</w:t>
      </w:r>
      <w:r w:rsidR="00637EAB" w:rsidRPr="00DB45B2">
        <w:rPr>
          <w:rFonts w:ascii="TH SarabunPSK" w:hAnsi="TH SarabunPSK" w:cs="TH SarabunPSK"/>
          <w:sz w:val="32"/>
          <w:szCs w:val="32"/>
          <w:cs/>
        </w:rPr>
        <w:t>การอภิปรา</w:t>
      </w:r>
      <w:r w:rsidR="00637EAB" w:rsidRPr="00DB45B2">
        <w:rPr>
          <w:rFonts w:ascii="TH SarabunPSK" w:hAnsi="TH SarabunPSK" w:cs="TH SarabunPSK" w:hint="cs"/>
          <w:sz w:val="32"/>
          <w:szCs w:val="32"/>
          <w:cs/>
        </w:rPr>
        <w:t>ย</w:t>
      </w:r>
      <w:r w:rsidR="00637EAB" w:rsidRPr="00DB45B2">
        <w:rPr>
          <w:rFonts w:ascii="TH SarabunPSK" w:hAnsi="TH SarabunPSK" w:cs="TH SarabunPSK"/>
          <w:sz w:val="32"/>
          <w:szCs w:val="32"/>
          <w:cs/>
        </w:rPr>
        <w:t>ผลก</w:t>
      </w:r>
      <w:r w:rsidR="00637EAB" w:rsidRPr="00DB45B2">
        <w:rPr>
          <w:rFonts w:ascii="TH SarabunPSK" w:hAnsi="TH SarabunPSK" w:cs="TH SarabunPSK" w:hint="cs"/>
          <w:sz w:val="32"/>
          <w:szCs w:val="32"/>
          <w:cs/>
        </w:rPr>
        <w:t>า</w:t>
      </w:r>
      <w:r w:rsidR="00637EAB" w:rsidRPr="00DB45B2">
        <w:rPr>
          <w:rFonts w:ascii="TH SarabunPSK" w:hAnsi="TH SarabunPSK" w:cs="TH SarabunPSK"/>
          <w:sz w:val="32"/>
          <w:szCs w:val="32"/>
          <w:cs/>
        </w:rPr>
        <w:t>รวิจั</w:t>
      </w:r>
      <w:r w:rsidR="00637EAB" w:rsidRPr="00DB45B2">
        <w:rPr>
          <w:rFonts w:ascii="TH SarabunPSK" w:hAnsi="TH SarabunPSK" w:cs="TH SarabunPSK" w:hint="cs"/>
          <w:sz w:val="32"/>
          <w:szCs w:val="32"/>
          <w:cs/>
        </w:rPr>
        <w:t>ย</w:t>
      </w:r>
      <w:r w:rsidRPr="00DB45B2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="006A5F6A" w:rsidRPr="00DB45B2">
        <w:rPr>
          <w:rFonts w:ascii="TH SarabunPSK" w:hAnsi="TH SarabunPSK" w:cs="TH SarabunPSK" w:hint="cs"/>
          <w:sz w:val="32"/>
          <w:szCs w:val="32"/>
          <w:cs/>
        </w:rPr>
        <w:t xml:space="preserve"> ผู้วิจัยอภิปรายผลการวิจัยตามวัตถุประสงค์การวิจัยดังนี้</w:t>
      </w:r>
      <w:r w:rsidR="00637EAB" w:rsidRPr="00DB45B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AC0ED5" w14:textId="0B164398" w:rsidR="000A5216" w:rsidRDefault="005032A4" w:rsidP="005032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032A4">
        <w:rPr>
          <w:rFonts w:ascii="TH SarabunPSK" w:hAnsi="TH SarabunPSK" w:cs="TH SarabunPSK"/>
          <w:sz w:val="32"/>
          <w:szCs w:val="32"/>
        </w:rPr>
        <w:t>1</w:t>
      </w:r>
      <w:r w:rsidR="006A5F6A">
        <w:rPr>
          <w:rFonts w:ascii="TH SarabunPSK" w:hAnsi="TH SarabunPSK" w:cs="TH SarabunPSK" w:hint="cs"/>
          <w:sz w:val="32"/>
          <w:szCs w:val="32"/>
          <w:cs/>
        </w:rPr>
        <w:t>.</w:t>
      </w:r>
      <w:r w:rsidRPr="005032A4">
        <w:rPr>
          <w:rFonts w:ascii="TH SarabunPSK" w:hAnsi="TH SarabunPSK" w:cs="TH SarabunPSK"/>
          <w:sz w:val="32"/>
          <w:szCs w:val="32"/>
        </w:rPr>
        <w:t xml:space="preserve"> </w:t>
      </w:r>
      <w:r w:rsidRPr="005032A4">
        <w:rPr>
          <w:rFonts w:ascii="TH SarabunPSK" w:hAnsi="TH SarabunPSK" w:cs="TH SarabunPSK"/>
          <w:sz w:val="32"/>
          <w:szCs w:val="32"/>
          <w:cs/>
        </w:rPr>
        <w:t>หลังเข้าร่วมโปรแกรมการสัมภาษณ์เพื่อเสริมสร้างแรงจูงใจกลุ่มทดลองมีคะแนนเฉลี่ยแรงจูงใจในการปฏิบัติพฤติกรรมการควบคุมระดับน้ำตาลในเลือด คะแนนเฉลี่ยพฤติกรรมการจัดการตนเอง</w:t>
      </w:r>
      <w:r w:rsidR="002358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2A4">
        <w:rPr>
          <w:rFonts w:ascii="TH SarabunPSK" w:hAnsi="TH SarabunPSK" w:cs="TH SarabunPSK"/>
          <w:sz w:val="32"/>
          <w:szCs w:val="32"/>
          <w:cs/>
        </w:rPr>
        <w:t>สูงกว่าก่อน</w:t>
      </w:r>
      <w:r w:rsidRPr="005032A4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การเข้าร่วมโปรแกรม ฯ อย่างมีนัยสำคัญทางสถิติ และมีค่าเฉลี่ยของระดับน้ำตาลเฉลี่ยสะสม ต่ำกว่าก่อนการเข้าร่วมโปรแกรม ฯ อย่างมีนัยสำคัญทางสถิติ </w:t>
      </w:r>
      <w:r w:rsidR="0037104E">
        <w:rPr>
          <w:rFonts w:ascii="TH SarabunPSK" w:hAnsi="TH SarabunPSK" w:cs="TH SarabunPSK" w:hint="cs"/>
          <w:sz w:val="32"/>
          <w:szCs w:val="32"/>
          <w:cs/>
        </w:rPr>
        <w:t>ทั้งนี้เนื่องจาก</w:t>
      </w:r>
      <w:r w:rsidR="005F70B3" w:rsidRPr="005F70B3">
        <w:rPr>
          <w:rFonts w:ascii="TH SarabunPSK" w:hAnsi="TH SarabunPSK" w:cs="TH SarabunPSK"/>
          <w:sz w:val="32"/>
          <w:szCs w:val="32"/>
          <w:cs/>
        </w:rPr>
        <w:t>การสัมภาษณ์เพื่อเสริมสร้างแร</w:t>
      </w:r>
      <w:r w:rsidR="004760C9">
        <w:rPr>
          <w:rFonts w:ascii="TH SarabunPSK" w:hAnsi="TH SarabunPSK" w:cs="TH SarabunPSK" w:hint="cs"/>
          <w:sz w:val="32"/>
          <w:szCs w:val="32"/>
          <w:cs/>
        </w:rPr>
        <w:t>งจูงใจเป็น</w:t>
      </w:r>
      <w:r w:rsidR="0074719F" w:rsidRPr="0074719F">
        <w:rPr>
          <w:rFonts w:ascii="TH SarabunPSK" w:hAnsi="TH SarabunPSK" w:cs="TH SarabunPSK"/>
          <w:sz w:val="32"/>
          <w:szCs w:val="32"/>
          <w:cs/>
        </w:rPr>
        <w:t>กระบวนการช่วยเหลือ</w:t>
      </w:r>
      <w:r w:rsidR="0074719F">
        <w:rPr>
          <w:rFonts w:ascii="TH SarabunPSK" w:hAnsi="TH SarabunPSK" w:cs="TH SarabunPSK" w:hint="cs"/>
          <w:sz w:val="32"/>
          <w:szCs w:val="32"/>
          <w:cs/>
        </w:rPr>
        <w:t>ผู้ป่วยโดยยึดผู้ป่วยเป็นศูนย์กลาง</w:t>
      </w:r>
      <w:r w:rsidR="007C4505" w:rsidRPr="007C4505">
        <w:rPr>
          <w:rFonts w:ascii="TH SarabunPSK" w:hAnsi="TH SarabunPSK" w:cs="TH SarabunPSK"/>
          <w:sz w:val="32"/>
          <w:szCs w:val="32"/>
          <w:cs/>
        </w:rPr>
        <w:t xml:space="preserve">ใช้วิธีการให้การช่วยเหลือโดยตรงโดยการช่วยสำรวจและจัดการความลังเลใจ เอื้อให้ผู้รับบริการสื่อสารกับตนเองจนเกิดการเปลี่ยนแปลง </w:t>
      </w:r>
      <w:r w:rsidR="00D904A6" w:rsidRPr="00D904A6">
        <w:rPr>
          <w:rFonts w:ascii="TH SarabunPSK" w:hAnsi="TH SarabunPSK" w:cs="TH SarabunPSK"/>
          <w:sz w:val="32"/>
          <w:szCs w:val="32"/>
          <w:cs/>
        </w:rPr>
        <w:t>การสัมภาษณ์เพื่อเสริมสร้างแรงจูงใจเป็นลักษณะการดำเนินการดูแลที่สนับสนุนการสำรวจและหาทางออกผ่านทางกระบวนการปรึกษา</w:t>
      </w:r>
      <w:r w:rsidR="00156C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11E6" w:rsidRPr="002C11E6">
        <w:rPr>
          <w:rFonts w:ascii="TH SarabunPSK" w:hAnsi="TH SarabunPSK" w:cs="TH SarabunPSK"/>
          <w:sz w:val="32"/>
          <w:szCs w:val="32"/>
          <w:cs/>
        </w:rPr>
        <w:t xml:space="preserve">ช่วยเหลือบุคคลให้ตระหนักถึงปัญหา หรือสิ่งที่อาจเป็นปัญหาในอนาคต และหาแนวทางในการจัดการกับปัญหาที่เกิดขึ้น </w:t>
      </w:r>
      <w:r w:rsidR="00156C1F">
        <w:rPr>
          <w:rFonts w:ascii="TH SarabunPSK" w:hAnsi="TH SarabunPSK" w:cs="TH SarabunPSK" w:hint="cs"/>
          <w:sz w:val="32"/>
          <w:szCs w:val="32"/>
          <w:cs/>
        </w:rPr>
        <w:t>นำไปสู่</w:t>
      </w:r>
      <w:r w:rsidR="00156C1F" w:rsidRPr="00156C1F">
        <w:rPr>
          <w:rFonts w:ascii="TH SarabunPSK" w:hAnsi="TH SarabunPSK" w:cs="TH SarabunPSK"/>
          <w:sz w:val="32"/>
          <w:szCs w:val="32"/>
          <w:cs/>
        </w:rPr>
        <w:t>การตัดสินใจเปลี่ยนแปลงที่แน่นอนโดยกระตุ้นให้เกิด แรงจูงใจภายในและคำมั่นสัญญา</w:t>
      </w:r>
      <w:r w:rsidR="000F6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659B" w:rsidRPr="007C4505">
        <w:rPr>
          <w:rFonts w:ascii="TH SarabunPSK" w:hAnsi="TH SarabunPSK" w:cs="TH SarabunPSK"/>
          <w:sz w:val="32"/>
          <w:szCs w:val="32"/>
          <w:cs/>
        </w:rPr>
        <w:t>(</w:t>
      </w:r>
      <w:r w:rsidR="000F659B" w:rsidRPr="007C4505">
        <w:rPr>
          <w:rFonts w:ascii="TH SarabunPSK" w:hAnsi="TH SarabunPSK" w:cs="TH SarabunPSK"/>
          <w:sz w:val="32"/>
          <w:szCs w:val="32"/>
        </w:rPr>
        <w:t>Miller &amp;</w:t>
      </w:r>
      <w:r w:rsidR="00C621E3">
        <w:rPr>
          <w:rFonts w:ascii="TH SarabunPSK" w:hAnsi="TH SarabunPSK" w:cs="TH SarabunPSK"/>
          <w:sz w:val="32"/>
          <w:szCs w:val="32"/>
        </w:rPr>
        <w:t xml:space="preserve"> </w:t>
      </w:r>
      <w:r w:rsidR="000F659B" w:rsidRPr="007C4505">
        <w:rPr>
          <w:rFonts w:ascii="TH SarabunPSK" w:hAnsi="TH SarabunPSK" w:cs="TH SarabunPSK"/>
          <w:sz w:val="32"/>
          <w:szCs w:val="32"/>
        </w:rPr>
        <w:t xml:space="preserve">Rollnick, </w:t>
      </w:r>
      <w:r w:rsidR="000F659B" w:rsidRPr="007C4505">
        <w:rPr>
          <w:rFonts w:ascii="TH SarabunPSK" w:hAnsi="TH SarabunPSK" w:cs="TH SarabunPSK"/>
          <w:sz w:val="32"/>
          <w:szCs w:val="32"/>
          <w:cs/>
        </w:rPr>
        <w:t>20</w:t>
      </w:r>
      <w:r w:rsidR="00C621E3">
        <w:rPr>
          <w:rFonts w:ascii="TH SarabunPSK" w:hAnsi="TH SarabunPSK" w:cs="TH SarabunPSK"/>
          <w:sz w:val="32"/>
          <w:szCs w:val="32"/>
        </w:rPr>
        <w:t>10</w:t>
      </w:r>
      <w:r w:rsidR="000F659B" w:rsidRPr="007C4505">
        <w:rPr>
          <w:rFonts w:ascii="TH SarabunPSK" w:hAnsi="TH SarabunPSK" w:cs="TH SarabunPSK"/>
          <w:sz w:val="32"/>
          <w:szCs w:val="32"/>
          <w:cs/>
        </w:rPr>
        <w:t>)</w:t>
      </w:r>
      <w:r w:rsidR="000F659B">
        <w:rPr>
          <w:rFonts w:ascii="TH SarabunPSK" w:hAnsi="TH SarabunPSK" w:cs="TH SarabunPSK" w:hint="cs"/>
          <w:sz w:val="32"/>
          <w:szCs w:val="32"/>
          <w:cs/>
        </w:rPr>
        <w:t xml:space="preserve"> และโปรแกรม</w:t>
      </w:r>
      <w:r w:rsidR="000F659B" w:rsidRPr="000F659B">
        <w:rPr>
          <w:rFonts w:ascii="TH SarabunPSK" w:hAnsi="TH SarabunPSK" w:cs="TH SarabunPSK"/>
          <w:sz w:val="32"/>
          <w:szCs w:val="32"/>
          <w:cs/>
        </w:rPr>
        <w:t>การสัมภาษณ์เพื่อเสริมสร้างแรงจูงใจ</w:t>
      </w:r>
      <w:r w:rsidR="000F659B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="000C1E4F">
        <w:rPr>
          <w:rFonts w:ascii="TH SarabunPSK" w:hAnsi="TH SarabunPSK" w:cs="TH SarabunPSK" w:hint="cs"/>
          <w:sz w:val="32"/>
          <w:szCs w:val="32"/>
          <w:cs/>
        </w:rPr>
        <w:t>นอกจากมีการสนับสนุนให้ผู้ป่วยมีแรงจูงใจในการ</w:t>
      </w:r>
      <w:r w:rsidR="000C1E4F" w:rsidRPr="000C1E4F">
        <w:rPr>
          <w:rFonts w:ascii="TH SarabunPSK" w:hAnsi="TH SarabunPSK" w:cs="TH SarabunPSK"/>
          <w:sz w:val="32"/>
          <w:szCs w:val="32"/>
          <w:cs/>
        </w:rPr>
        <w:t>ปฏิบัติพฤติกรรมการควบคุมระดับน้ำตาลในเลือด</w:t>
      </w:r>
      <w:r w:rsidR="00C554FB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="00C554FB" w:rsidRPr="00C554FB">
        <w:rPr>
          <w:rFonts w:ascii="TH SarabunPSK" w:hAnsi="TH SarabunPSK" w:cs="TH SarabunPSK"/>
          <w:sz w:val="32"/>
          <w:szCs w:val="32"/>
          <w:cs/>
        </w:rPr>
        <w:t>ให้คำปรึกษารายบุคคล</w:t>
      </w:r>
      <w:r w:rsidR="00315B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5BAD" w:rsidRPr="00315BAD">
        <w:rPr>
          <w:rFonts w:ascii="TH SarabunPSK" w:hAnsi="TH SarabunPSK" w:cs="TH SarabunPSK"/>
          <w:sz w:val="32"/>
          <w:szCs w:val="32"/>
          <w:cs/>
        </w:rPr>
        <w:t>และกระตุ้นให้</w:t>
      </w:r>
      <w:r w:rsidR="00315BAD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315BAD" w:rsidRPr="00315BAD">
        <w:rPr>
          <w:rFonts w:ascii="TH SarabunPSK" w:hAnsi="TH SarabunPSK" w:cs="TH SarabunPSK"/>
          <w:sz w:val="32"/>
          <w:szCs w:val="32"/>
          <w:cs/>
        </w:rPr>
        <w:t>วางแผนการปรับเปลี่ยนพฤติกรรมการควบคุมระดับน้ำตาลในเลือดด้วยตนเอง</w:t>
      </w:r>
      <w:r w:rsidR="000C1E4F">
        <w:rPr>
          <w:rFonts w:ascii="TH SarabunPSK" w:hAnsi="TH SarabunPSK" w:cs="TH SarabunPSK" w:hint="cs"/>
          <w:sz w:val="32"/>
          <w:szCs w:val="32"/>
          <w:cs/>
        </w:rPr>
        <w:t xml:space="preserve"> ยังใช้กระบวนการกลุ่ม</w:t>
      </w:r>
      <w:r w:rsidR="003C6B66" w:rsidRPr="003C6B66">
        <w:rPr>
          <w:rFonts w:ascii="TH SarabunPSK" w:hAnsi="TH SarabunPSK" w:cs="TH SarabunPSK"/>
          <w:sz w:val="32"/>
          <w:szCs w:val="32"/>
          <w:cs/>
        </w:rPr>
        <w:t>ค้นหาสาเหตุของปัญหา และเป้าหมายของการปรับเปลี่ยนพฤติกรรมการควบคุมระดับน้ำตาลในเลือด ส่งเสริมความเชื่อมั่นในความสามารถของตนเอง และทำปฏิทินปรับเปลี่ยนพฤติกรรมการควบคุมระดับน้ำตาลในเลือดของตนเอง</w:t>
      </w:r>
      <w:r w:rsidR="003C6B66">
        <w:rPr>
          <w:rFonts w:ascii="TH SarabunPSK" w:hAnsi="TH SarabunPSK" w:cs="TH SarabunPSK" w:hint="cs"/>
          <w:sz w:val="32"/>
          <w:szCs w:val="32"/>
          <w:cs/>
        </w:rPr>
        <w:t xml:space="preserve"> และมีการ</w:t>
      </w:r>
      <w:r w:rsidR="00F925CB">
        <w:rPr>
          <w:rFonts w:ascii="TH SarabunPSK" w:hAnsi="TH SarabunPSK" w:cs="TH SarabunPSK" w:hint="cs"/>
          <w:sz w:val="32"/>
          <w:szCs w:val="32"/>
          <w:cs/>
        </w:rPr>
        <w:t>เสริมแรงทางบวกกล่าวชมเชย และให้กำลังใจเพื่อส่งเสริมให้ผู้ป่วยกลับไป</w:t>
      </w:r>
      <w:r w:rsidR="008F703B" w:rsidRPr="008F703B">
        <w:rPr>
          <w:rFonts w:ascii="TH SarabunPSK" w:hAnsi="TH SarabunPSK" w:cs="TH SarabunPSK"/>
          <w:sz w:val="32"/>
          <w:szCs w:val="32"/>
          <w:cs/>
        </w:rPr>
        <w:t>ปฏิบัติตามตามแผนที่วางไว้</w:t>
      </w:r>
      <w:r w:rsidR="008F703B">
        <w:rPr>
          <w:rFonts w:ascii="TH SarabunPSK" w:hAnsi="TH SarabunPSK" w:cs="TH SarabunPSK" w:hint="cs"/>
          <w:sz w:val="32"/>
          <w:szCs w:val="32"/>
          <w:cs/>
        </w:rPr>
        <w:t>ได้สำเร็จ</w:t>
      </w:r>
      <w:r w:rsidR="00573BEB">
        <w:rPr>
          <w:rFonts w:ascii="TH SarabunPSK" w:hAnsi="TH SarabunPSK" w:cs="TH SarabunPSK" w:hint="cs"/>
          <w:sz w:val="32"/>
          <w:szCs w:val="32"/>
          <w:cs/>
        </w:rPr>
        <w:t xml:space="preserve"> มีการติดตามผลการปฏิบัติ</w:t>
      </w:r>
      <w:r w:rsidR="00904D7B">
        <w:rPr>
          <w:rFonts w:ascii="TH SarabunPSK" w:hAnsi="TH SarabunPSK" w:cs="TH SarabunPSK" w:hint="cs"/>
          <w:sz w:val="32"/>
          <w:szCs w:val="32"/>
          <w:cs/>
        </w:rPr>
        <w:t xml:space="preserve">พฤติกรรมตามแผนที่ได้วางไว้ </w:t>
      </w:r>
      <w:r w:rsidR="00E378AA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="00904D7B">
        <w:rPr>
          <w:rFonts w:ascii="TH SarabunPSK" w:hAnsi="TH SarabunPSK" w:cs="TH SarabunPSK" w:hint="cs"/>
          <w:sz w:val="32"/>
          <w:szCs w:val="32"/>
          <w:cs/>
        </w:rPr>
        <w:t>ช่วยเหลือ</w:t>
      </w:r>
      <w:r w:rsidR="002D6CE5">
        <w:rPr>
          <w:rFonts w:ascii="TH SarabunPSK" w:hAnsi="TH SarabunPSK" w:cs="TH SarabunPSK" w:hint="cs"/>
          <w:sz w:val="32"/>
          <w:szCs w:val="32"/>
          <w:cs/>
        </w:rPr>
        <w:t>ในการแก้ไขปัญหาที่เกิดขึ้น</w:t>
      </w:r>
      <w:r w:rsidR="00E378AA">
        <w:rPr>
          <w:rFonts w:ascii="TH SarabunPSK" w:hAnsi="TH SarabunPSK" w:cs="TH SarabunPSK" w:hint="cs"/>
          <w:sz w:val="32"/>
          <w:szCs w:val="32"/>
          <w:cs/>
        </w:rPr>
        <w:t xml:space="preserve"> โดยร่วมกับผู้ป่วย</w:t>
      </w:r>
      <w:r w:rsidR="00F428E2">
        <w:rPr>
          <w:rFonts w:ascii="TH SarabunPSK" w:hAnsi="TH SarabunPSK" w:cs="TH SarabunPSK" w:hint="cs"/>
          <w:sz w:val="32"/>
          <w:szCs w:val="32"/>
          <w:cs/>
        </w:rPr>
        <w:t>หาแนวทางแก้ไขปัญหาที่เหมาะสม</w:t>
      </w:r>
      <w:r w:rsidR="001B06F5">
        <w:rPr>
          <w:rFonts w:ascii="TH SarabunPSK" w:hAnsi="TH SarabunPSK" w:cs="TH SarabunPSK" w:hint="cs"/>
          <w:sz w:val="32"/>
          <w:szCs w:val="32"/>
          <w:cs/>
        </w:rPr>
        <w:t xml:space="preserve"> และสร้างความมั่นใจให้กับผู้ป่วยในการปฏิบัติพฤติกรรมควบคุมระดับน้ำตาล</w:t>
      </w:r>
      <w:r w:rsidR="00EE4C27">
        <w:rPr>
          <w:rFonts w:ascii="TH SarabunPSK" w:hAnsi="TH SarabunPSK" w:cs="TH SarabunPSK" w:hint="cs"/>
          <w:sz w:val="32"/>
          <w:szCs w:val="32"/>
          <w:cs/>
        </w:rPr>
        <w:t>ในเลือด</w:t>
      </w:r>
      <w:r w:rsidR="000A5216">
        <w:rPr>
          <w:rFonts w:ascii="TH SarabunPSK" w:hAnsi="TH SarabunPSK" w:cs="TH SarabunPSK" w:hint="cs"/>
          <w:sz w:val="32"/>
          <w:szCs w:val="32"/>
          <w:cs/>
        </w:rPr>
        <w:t>อย่างต่อเนื่อง ส่งผลให้</w:t>
      </w:r>
      <w:r w:rsidR="00A063F3" w:rsidRPr="00A063F3">
        <w:rPr>
          <w:rFonts w:ascii="TH SarabunPSK" w:hAnsi="TH SarabunPSK" w:cs="TH SarabunPSK"/>
          <w:sz w:val="32"/>
          <w:szCs w:val="32"/>
          <w:cs/>
        </w:rPr>
        <w:t xml:space="preserve">คะแนนเฉลี่ยแรงจูงใจในการปฏิบัติพฤติกรรมการควบคุมระดับน้ำตาลในเลือด คะแนนเฉลี่ยพฤติกรรมการจัดการตนเอง สูงกว่าก่อนการเข้าร่วมโปรแกรม ฯ </w:t>
      </w:r>
      <w:r w:rsidR="00A063F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4B2F" w:rsidRPr="00134B2F">
        <w:rPr>
          <w:rFonts w:ascii="TH SarabunPSK" w:hAnsi="TH SarabunPSK" w:cs="TH SarabunPSK"/>
          <w:sz w:val="32"/>
          <w:szCs w:val="32"/>
          <w:cs/>
        </w:rPr>
        <w:t xml:space="preserve">มีค่าเฉลี่ยของระดับน้ำตาลเฉลี่ยสะสม ต่ำกว่าก่อนการเข้าร่วมโปรแกรม ฯ </w:t>
      </w:r>
      <w:r w:rsidR="00134B2F">
        <w:rPr>
          <w:rFonts w:ascii="TH SarabunPSK" w:hAnsi="TH SarabunPSK" w:cs="TH SarabunPSK" w:hint="cs"/>
          <w:sz w:val="32"/>
          <w:szCs w:val="32"/>
          <w:cs/>
        </w:rPr>
        <w:t>สอดคล้องกับการศึกษา</w:t>
      </w:r>
      <w:r w:rsidR="00D925DB" w:rsidRPr="00D925DB">
        <w:rPr>
          <w:rFonts w:ascii="TH SarabunPSK" w:hAnsi="TH SarabunPSK" w:cs="TH SarabunPSK"/>
          <w:sz w:val="32"/>
          <w:szCs w:val="32"/>
          <w:cs/>
        </w:rPr>
        <w:t>การศึกษาของรังสิมา รัตนศิลา</w:t>
      </w:r>
      <w:r w:rsidR="00D925DB" w:rsidRPr="00D925DB">
        <w:rPr>
          <w:rFonts w:ascii="TH SarabunPSK" w:hAnsi="TH SarabunPSK" w:cs="TH SarabunPSK"/>
          <w:sz w:val="32"/>
          <w:szCs w:val="32"/>
        </w:rPr>
        <w:t xml:space="preserve">, </w:t>
      </w:r>
      <w:r w:rsidR="00D925DB" w:rsidRPr="00D925DB">
        <w:rPr>
          <w:rFonts w:ascii="TH SarabunPSK" w:hAnsi="TH SarabunPSK" w:cs="TH SarabunPSK"/>
          <w:sz w:val="32"/>
          <w:szCs w:val="32"/>
          <w:cs/>
        </w:rPr>
        <w:t>ขวัญใจ อำนาจสัตย์ซื่อ</w:t>
      </w:r>
      <w:r w:rsidR="00D925DB" w:rsidRPr="00D925DB">
        <w:rPr>
          <w:rFonts w:ascii="TH SarabunPSK" w:hAnsi="TH SarabunPSK" w:cs="TH SarabunPSK"/>
          <w:sz w:val="32"/>
          <w:szCs w:val="32"/>
        </w:rPr>
        <w:t xml:space="preserve">, </w:t>
      </w:r>
      <w:r w:rsidR="00D925DB" w:rsidRPr="00D925DB">
        <w:rPr>
          <w:rFonts w:ascii="TH SarabunPSK" w:hAnsi="TH SarabunPSK" w:cs="TH SarabunPSK"/>
          <w:sz w:val="32"/>
          <w:szCs w:val="32"/>
          <w:cs/>
        </w:rPr>
        <w:t>สิรินทร  ฉันสิริกาญจน</w:t>
      </w:r>
      <w:r w:rsidR="00D925DB" w:rsidRPr="00D925DB">
        <w:rPr>
          <w:rFonts w:ascii="TH SarabunPSK" w:hAnsi="TH SarabunPSK" w:cs="TH SarabunPSK"/>
          <w:sz w:val="32"/>
          <w:szCs w:val="32"/>
        </w:rPr>
        <w:t xml:space="preserve">, </w:t>
      </w:r>
      <w:r w:rsidR="00D925DB" w:rsidRPr="00D925DB">
        <w:rPr>
          <w:rFonts w:ascii="TH SarabunPSK" w:hAnsi="TH SarabunPSK" w:cs="TH SarabunPSK"/>
          <w:sz w:val="32"/>
          <w:szCs w:val="32"/>
          <w:cs/>
        </w:rPr>
        <w:t>สิริประภา  กลั่นกลิ่น และพัชราพร  เกิดมงคล (2558) ที่ศึกษาผลของโปรแกรมการจัดการผู้ป่วยรายกรณีผู้สูงอายุโรคเบาหวานที่ควบคุมไม่ได้ พบว่าหลังได้รับโปรแกรมฯกลุ่มตัวอย่างมีคะแนนเฉลี่ยพฤติกรรมการดูแลตนเองสูงกว่าก่อนได้รับโปรแกรมฯ ระดับน้ำตาลเฉลี่ยสะสมในเม็ดเลือดแดงต่ำกว่าก่อนได้รับโปรแกรมฯ</w:t>
      </w:r>
      <w:r w:rsidR="00D925D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4524C" w:rsidRPr="00ED459E">
        <w:rPr>
          <w:rFonts w:ascii="TH SarabunPSK" w:hAnsi="TH SarabunPSK" w:cs="TH SarabunPSK"/>
          <w:sz w:val="32"/>
          <w:szCs w:val="32"/>
          <w:cs/>
        </w:rPr>
        <w:t>การศึกษาของเทิดศักดิ์ เดชคง (2563) ที่ศึกษาผลของโปรแกรมการสนทนาแบบสร้างแรงจูงใจต่อการควบคุมระดับน้ำตาลในเลือดสำหรับผู้ป่วยเบาหวานชนิดที่ 2 พบว่า หลังจบโปรแกรม 3 เดือน และ 6 เดือน พบว่ากลุ่มตัวอย่างมีระดับน้ำตาลในเลือดลดลงอย่างมีนั</w:t>
      </w:r>
      <w:r w:rsidR="0064524C">
        <w:rPr>
          <w:rFonts w:ascii="TH SarabunPSK" w:hAnsi="TH SarabunPSK" w:cs="TH SarabunPSK" w:hint="cs"/>
          <w:sz w:val="32"/>
          <w:szCs w:val="32"/>
          <w:cs/>
        </w:rPr>
        <w:t>ย</w:t>
      </w:r>
      <w:r w:rsidR="0064524C" w:rsidRPr="00ED459E">
        <w:rPr>
          <w:rFonts w:ascii="TH SarabunPSK" w:hAnsi="TH SarabunPSK" w:cs="TH SarabunPSK"/>
          <w:sz w:val="32"/>
          <w:szCs w:val="32"/>
          <w:cs/>
        </w:rPr>
        <w:t>สำคัญทางสถิติ</w:t>
      </w:r>
      <w:r w:rsidR="0064524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925DB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134B2F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B75AF" w:rsidRPr="008B75AF">
        <w:rPr>
          <w:rFonts w:ascii="TH SarabunPSK" w:hAnsi="TH SarabunPSK" w:cs="TH SarabunPSK"/>
          <w:sz w:val="32"/>
          <w:szCs w:val="32"/>
          <w:cs/>
        </w:rPr>
        <w:t>ละออง</w:t>
      </w:r>
      <w:r w:rsidR="00C911CD">
        <w:rPr>
          <w:rFonts w:ascii="TH SarabunPSK" w:hAnsi="TH SarabunPSK" w:cs="TH SarabunPSK"/>
          <w:sz w:val="32"/>
          <w:szCs w:val="32"/>
        </w:rPr>
        <w:t xml:space="preserve">          </w:t>
      </w:r>
      <w:r w:rsidR="008B75AF" w:rsidRPr="008B75AF">
        <w:rPr>
          <w:rFonts w:ascii="TH SarabunPSK" w:hAnsi="TH SarabunPSK" w:cs="TH SarabunPSK"/>
          <w:sz w:val="32"/>
          <w:szCs w:val="32"/>
          <w:cs/>
        </w:rPr>
        <w:t>กลิ่นกนกแสง (2564) ที่ศึกษาผลของโปรแกรมการสัมภาษณ์เพื่อเสริมสร้างแรงจูงใจต่อพฤติกรรมการดูแลตนเองและระดับน้ำตาลในเลือดสะสมของผู้ป่วยเบาหวานที่ควบคุมระดับน้ำตาลไม่ได้ จำนวน 4 ครั้ง/คน เป็นระยะเวลา 1 เดือน พบว่า</w:t>
      </w:r>
      <w:r w:rsidR="006812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5AF" w:rsidRPr="008B75AF">
        <w:rPr>
          <w:rFonts w:ascii="TH SarabunPSK" w:hAnsi="TH SarabunPSK" w:cs="TH SarabunPSK"/>
          <w:sz w:val="32"/>
          <w:szCs w:val="32"/>
          <w:cs/>
        </w:rPr>
        <w:t>ภายหลังได้รับโปรแกรมการสัมภาษณ์เพื่อเสริมสร้างแรงจูงใจผู้ป่วยมีพฤติกรรมการดูแลตนเองสูงกว่าก่อนทดลองและมีค่าระดับน้ำตาลในเลือดสะสมลดลงกว่าก่อนทดลองอย่างมีนัยสำคัญทางสถิติ</w:t>
      </w:r>
      <w:r w:rsidR="006812E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483B41" w14:textId="1929EE6C" w:rsidR="00D85E14" w:rsidRDefault="006A5F6A" w:rsidP="006A5F6A">
      <w:pPr>
        <w:tabs>
          <w:tab w:val="left" w:pos="720"/>
        </w:tabs>
        <w:ind w:firstLine="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32A4" w:rsidRPr="005032A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032A4" w:rsidRPr="005032A4">
        <w:rPr>
          <w:rFonts w:ascii="TH SarabunPSK" w:hAnsi="TH SarabunPSK" w:cs="TH SarabunPSK"/>
          <w:sz w:val="32"/>
          <w:szCs w:val="32"/>
        </w:rPr>
        <w:t xml:space="preserve"> </w:t>
      </w:r>
      <w:r w:rsidR="005032A4" w:rsidRPr="005032A4">
        <w:rPr>
          <w:rFonts w:ascii="TH SarabunPSK" w:hAnsi="TH SarabunPSK" w:cs="TH SarabunPSK"/>
          <w:sz w:val="32"/>
          <w:szCs w:val="32"/>
          <w:cs/>
        </w:rPr>
        <w:t>หลังเข้าร่วมโปรแกรมการสัมภาษณ์เพื่อเสริมสร้างแรงจูงใจกลุ่มทดลองมีคะแนนเฉลี่ยแรงจูงใจในการปฏิบัติพฤติกรรมการควบคุมระดับน้ำตาลในเลือด คะแนนเฉลี่ยพฤติกรรมการจัดการตนเอง สูงกว่ากลุ่มควบคุม</w:t>
      </w:r>
      <w:r w:rsidR="005032A4">
        <w:rPr>
          <w:rFonts w:ascii="TH SarabunPSK" w:hAnsi="TH SarabunPSK" w:cs="TH SarabunPSK"/>
          <w:sz w:val="32"/>
          <w:szCs w:val="32"/>
        </w:rPr>
        <w:t xml:space="preserve"> </w:t>
      </w:r>
      <w:r w:rsidR="005032A4" w:rsidRPr="005032A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032A4">
        <w:rPr>
          <w:rFonts w:ascii="TH SarabunPSK" w:hAnsi="TH SarabunPSK" w:cs="TH SarabunPSK" w:hint="cs"/>
          <w:sz w:val="32"/>
          <w:szCs w:val="32"/>
          <w:cs/>
        </w:rPr>
        <w:t>มี</w:t>
      </w:r>
      <w:r w:rsidR="005032A4" w:rsidRPr="005032A4">
        <w:rPr>
          <w:rFonts w:ascii="TH SarabunPSK" w:hAnsi="TH SarabunPSK" w:cs="TH SarabunPSK"/>
          <w:sz w:val="32"/>
          <w:szCs w:val="32"/>
          <w:cs/>
        </w:rPr>
        <w:t>ค่าเฉลี่ยของระดับน้ำตาลเฉลี่ย</w:t>
      </w:r>
      <w:r w:rsidR="005032A4" w:rsidRPr="005032A4">
        <w:rPr>
          <w:rFonts w:ascii="TH SarabunPSK" w:hAnsi="TH SarabunPSK" w:cs="TH SarabunPSK"/>
          <w:sz w:val="32"/>
          <w:szCs w:val="32"/>
        </w:rPr>
        <w:t xml:space="preserve"> </w:t>
      </w:r>
      <w:r w:rsidR="005032A4" w:rsidRPr="005032A4">
        <w:rPr>
          <w:rFonts w:ascii="TH SarabunPSK" w:hAnsi="TH SarabunPSK" w:cs="TH SarabunPSK"/>
          <w:sz w:val="32"/>
          <w:szCs w:val="32"/>
          <w:cs/>
        </w:rPr>
        <w:t xml:space="preserve">ต่ำกว่ากลุ่มควบคุม </w:t>
      </w:r>
      <w:r w:rsidR="0037104E">
        <w:rPr>
          <w:rFonts w:ascii="TH SarabunPSK" w:hAnsi="TH SarabunPSK" w:cs="TH SarabunPSK" w:hint="cs"/>
          <w:sz w:val="32"/>
          <w:szCs w:val="32"/>
          <w:cs/>
        </w:rPr>
        <w:t>ทั้งนี้เนื่องจาก</w:t>
      </w:r>
      <w:r w:rsidR="00DB45B2">
        <w:rPr>
          <w:rFonts w:ascii="TH SarabunPSK" w:hAnsi="TH SarabunPSK" w:cs="TH SarabunPSK" w:hint="cs"/>
          <w:sz w:val="32"/>
          <w:szCs w:val="32"/>
          <w:cs/>
        </w:rPr>
        <w:t>กลุ่มทดลองได้รับ</w:t>
      </w:r>
      <w:r w:rsidR="00DB45B2" w:rsidRPr="00DB45B2">
        <w:rPr>
          <w:rFonts w:ascii="TH SarabunPSK" w:hAnsi="TH SarabunPSK" w:cs="TH SarabunPSK"/>
          <w:sz w:val="32"/>
          <w:szCs w:val="32"/>
          <w:cs/>
        </w:rPr>
        <w:t>โปรแกรมการสัมภาษณ์เพื่อเสริมสร้างแรงจูงใจก</w:t>
      </w:r>
      <w:r w:rsidR="00D51D22">
        <w:rPr>
          <w:rFonts w:ascii="TH SarabunPSK" w:hAnsi="TH SarabunPSK" w:cs="TH SarabunPSK" w:hint="cs"/>
          <w:sz w:val="32"/>
          <w:szCs w:val="32"/>
          <w:cs/>
        </w:rPr>
        <w:t>าร</w:t>
      </w:r>
      <w:r w:rsidR="00D51D22" w:rsidRPr="00D51D22">
        <w:rPr>
          <w:rFonts w:ascii="TH SarabunPSK" w:hAnsi="TH SarabunPSK" w:cs="TH SarabunPSK"/>
          <w:sz w:val="32"/>
          <w:szCs w:val="32"/>
          <w:cs/>
        </w:rPr>
        <w:t>ปฏิบัติพฤติกรรมการควบคุมระดับน้ำตาลในเลือด</w:t>
      </w:r>
      <w:r w:rsidR="00D51D22">
        <w:rPr>
          <w:rFonts w:ascii="TH SarabunPSK" w:hAnsi="TH SarabunPSK" w:cs="TH SarabunPSK" w:hint="cs"/>
          <w:sz w:val="32"/>
          <w:szCs w:val="32"/>
          <w:cs/>
        </w:rPr>
        <w:t>ส่งผลให้ กลุ่มทดลองมี</w:t>
      </w:r>
      <w:r w:rsidR="00D51D22" w:rsidRPr="00D51D22">
        <w:rPr>
          <w:rFonts w:ascii="TH SarabunPSK" w:hAnsi="TH SarabunPSK" w:cs="TH SarabunPSK"/>
          <w:sz w:val="32"/>
          <w:szCs w:val="32"/>
          <w:cs/>
        </w:rPr>
        <w:t>แรงจูงใจในการปฏิบัติพฤติกรรมการควบคุมระดับน้ำตาลในเลือด</w:t>
      </w:r>
      <w:r w:rsidR="00D51D22">
        <w:rPr>
          <w:rFonts w:ascii="TH SarabunPSK" w:hAnsi="TH SarabunPSK" w:cs="TH SarabunPSK" w:hint="cs"/>
          <w:sz w:val="32"/>
          <w:szCs w:val="32"/>
          <w:cs/>
        </w:rPr>
        <w:t xml:space="preserve"> สามารถปฏ</w:t>
      </w:r>
      <w:r w:rsidR="002621B8">
        <w:rPr>
          <w:rFonts w:ascii="TH SarabunPSK" w:hAnsi="TH SarabunPSK" w:cs="TH SarabunPSK" w:hint="cs"/>
          <w:sz w:val="32"/>
          <w:szCs w:val="32"/>
          <w:cs/>
        </w:rPr>
        <w:t>ิบัติพฤติกรรมการดูแลตนเองเพื่อ</w:t>
      </w:r>
      <w:r w:rsidR="002621B8" w:rsidRPr="002621B8">
        <w:rPr>
          <w:rFonts w:ascii="TH SarabunPSK" w:hAnsi="TH SarabunPSK" w:cs="TH SarabunPSK"/>
          <w:sz w:val="32"/>
          <w:szCs w:val="32"/>
          <w:cs/>
        </w:rPr>
        <w:t>ควบคุมระดับน้ำตาลในเลือด</w:t>
      </w:r>
      <w:r w:rsidR="002621B8">
        <w:rPr>
          <w:rFonts w:ascii="TH SarabunPSK" w:hAnsi="TH SarabunPSK" w:cs="TH SarabunPSK" w:hint="cs"/>
          <w:sz w:val="32"/>
          <w:szCs w:val="32"/>
          <w:cs/>
        </w:rPr>
        <w:t>ด้วยตนเอง ส่งผลให้</w:t>
      </w:r>
      <w:r w:rsidR="002621B8" w:rsidRPr="002621B8">
        <w:rPr>
          <w:rFonts w:ascii="TH SarabunPSK" w:hAnsi="TH SarabunPSK" w:cs="TH SarabunPSK"/>
          <w:sz w:val="32"/>
          <w:szCs w:val="32"/>
          <w:cs/>
        </w:rPr>
        <w:t>ค่าเฉลี่ยของระดับน้ำตาลเฉลี่ย</w:t>
      </w:r>
      <w:r w:rsidR="00B93FF0">
        <w:rPr>
          <w:rFonts w:ascii="TH SarabunPSK" w:hAnsi="TH SarabunPSK" w:cs="TH SarabunPSK" w:hint="cs"/>
          <w:sz w:val="32"/>
          <w:szCs w:val="32"/>
          <w:cs/>
        </w:rPr>
        <w:t>ลดลงมากกว่ากลุ่มควบคุมเนื่องจากกลุ่มควบคุม</w:t>
      </w:r>
      <w:r w:rsidR="0066774D">
        <w:rPr>
          <w:rFonts w:ascii="TH SarabunPSK" w:hAnsi="TH SarabunPSK" w:cs="TH SarabunPSK" w:hint="cs"/>
          <w:sz w:val="32"/>
          <w:szCs w:val="32"/>
          <w:cs/>
        </w:rPr>
        <w:t>ได้รับการดูแลตามปกติ</w:t>
      </w:r>
      <w:r w:rsidR="00E41203"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="00E41203" w:rsidRPr="00E41203">
        <w:rPr>
          <w:rFonts w:ascii="TH SarabunPSK" w:hAnsi="TH SarabunPSK" w:cs="TH SarabunPSK"/>
          <w:sz w:val="32"/>
          <w:szCs w:val="32"/>
          <w:cs/>
        </w:rPr>
        <w:t>คะแนนเฉลี่ยพฤติกรรมการควบคุมระดับน้ำตาลในเลือด</w:t>
      </w:r>
      <w:r w:rsidR="0044012E">
        <w:rPr>
          <w:rFonts w:ascii="TH SarabunPSK" w:hAnsi="TH SarabunPSK" w:cs="TH SarabunPSK" w:hint="cs"/>
          <w:sz w:val="32"/>
          <w:szCs w:val="32"/>
          <w:cs/>
        </w:rPr>
        <w:t>ไม่ดีขึ้น สอดคล้องกับ</w:t>
      </w:r>
      <w:r w:rsidR="0044012E" w:rsidRPr="0044012E">
        <w:rPr>
          <w:rFonts w:ascii="TH SarabunPSK" w:hAnsi="TH SarabunPSK" w:cs="TH SarabunPSK"/>
          <w:sz w:val="32"/>
          <w:szCs w:val="32"/>
          <w:cs/>
        </w:rPr>
        <w:t>ค่าเฉลี่ยระดับน้ำตาลเฉลี่ยสะสมในเลือด</w:t>
      </w:r>
      <w:r w:rsidR="0044012E">
        <w:rPr>
          <w:rFonts w:ascii="TH SarabunPSK" w:hAnsi="TH SarabunPSK" w:cs="TH SarabunPSK" w:hint="cs"/>
          <w:sz w:val="32"/>
          <w:szCs w:val="32"/>
          <w:cs/>
        </w:rPr>
        <w:t>ที่ลดลงแต่ลดลงน้อยกว่ากลุ่มทดลอง</w:t>
      </w:r>
      <w:r w:rsidR="008602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1B5">
        <w:rPr>
          <w:rFonts w:ascii="TH SarabunPSK" w:hAnsi="TH SarabunPSK" w:cs="TH SarabunPSK" w:hint="cs"/>
          <w:sz w:val="32"/>
          <w:szCs w:val="32"/>
          <w:cs/>
        </w:rPr>
        <w:lastRenderedPageBreak/>
        <w:t>นอกจากนี้โปรแกรม</w:t>
      </w:r>
      <w:r w:rsidR="008602E1">
        <w:rPr>
          <w:rFonts w:ascii="TH SarabunPSK" w:hAnsi="TH SarabunPSK" w:cs="TH SarabunPSK" w:hint="cs"/>
          <w:sz w:val="32"/>
          <w:szCs w:val="32"/>
          <w:cs/>
        </w:rPr>
        <w:t>การสัมภาษณ์เพื่</w:t>
      </w:r>
      <w:r w:rsidR="00A711B5">
        <w:rPr>
          <w:rFonts w:ascii="TH SarabunPSK" w:hAnsi="TH SarabunPSK" w:cs="TH SarabunPSK" w:hint="cs"/>
          <w:sz w:val="32"/>
          <w:szCs w:val="32"/>
          <w:cs/>
        </w:rPr>
        <w:t>อ</w:t>
      </w:r>
      <w:r w:rsidR="00A711B5" w:rsidRPr="00A711B5">
        <w:rPr>
          <w:rFonts w:ascii="TH SarabunPSK" w:hAnsi="TH SarabunPSK" w:cs="TH SarabunPSK"/>
          <w:sz w:val="32"/>
          <w:szCs w:val="32"/>
          <w:cs/>
        </w:rPr>
        <w:t>เสริมสร้างแรงจูงใจ</w:t>
      </w:r>
      <w:r w:rsidR="00A711B5">
        <w:rPr>
          <w:rFonts w:ascii="TH SarabunPSK" w:hAnsi="TH SarabunPSK" w:cs="TH SarabunPSK" w:hint="cs"/>
          <w:sz w:val="32"/>
          <w:szCs w:val="32"/>
          <w:cs/>
        </w:rPr>
        <w:t>ครั้งนี้การใช้</w:t>
      </w:r>
      <w:r w:rsidR="008C61D8">
        <w:rPr>
          <w:rFonts w:ascii="TH SarabunPSK" w:hAnsi="TH SarabunPSK" w:cs="TH SarabunPSK" w:hint="cs"/>
          <w:sz w:val="32"/>
          <w:szCs w:val="32"/>
          <w:cs/>
        </w:rPr>
        <w:t>กระบวนการกลุ่มในการช่วยเหลือกันในการ</w:t>
      </w:r>
      <w:r w:rsidR="00653CD3" w:rsidRPr="00653CD3">
        <w:rPr>
          <w:rFonts w:ascii="TH SarabunPSK" w:hAnsi="TH SarabunPSK" w:cs="TH SarabunPSK"/>
          <w:sz w:val="32"/>
          <w:szCs w:val="32"/>
          <w:cs/>
        </w:rPr>
        <w:t>ค้นหาสาเหตุของปัญหา และเป้าหมายของการปรับเปลี่ยนพฤติกรรมการควบคุมระดับน้ำตาลในเลือด ส่งเสริมความเชื่อมั่นในความสามารถของตนเอง และทำปฏิทินปรับเปลี่ยนพฤติกรรมการควบคุมระดับน้ำตาลในเลือดของตนเอง ให้กำลังใจและกระตุ้นให้กลับไปปฏิบัติตามตามแผนที่วางไว้</w:t>
      </w:r>
      <w:r w:rsidR="00A71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1231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A711B5">
        <w:rPr>
          <w:rFonts w:ascii="TH SarabunPSK" w:hAnsi="TH SarabunPSK" w:cs="TH SarabunPSK" w:hint="cs"/>
          <w:sz w:val="32"/>
          <w:szCs w:val="32"/>
          <w:cs/>
        </w:rPr>
        <w:t>กลุ่มทดลอง</w:t>
      </w:r>
      <w:r w:rsidR="00AE0E7A" w:rsidRPr="00AE0E7A">
        <w:rPr>
          <w:rFonts w:ascii="TH SarabunPSK" w:hAnsi="TH SarabunPSK" w:cs="TH SarabunPSK"/>
          <w:sz w:val="32"/>
          <w:szCs w:val="32"/>
          <w:cs/>
        </w:rPr>
        <w:t>ตระหนักในปัญหาตนเอง ตัดสินใจลงมือเปลี่ยนแปลงตนเอง</w:t>
      </w:r>
      <w:r w:rsidR="000E123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CB599E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CB599E" w:rsidRPr="00CB599E">
        <w:rPr>
          <w:rFonts w:ascii="TH SarabunPSK" w:hAnsi="TH SarabunPSK" w:cs="TH SarabunPSK"/>
          <w:sz w:val="32"/>
          <w:szCs w:val="32"/>
          <w:cs/>
        </w:rPr>
        <w:t>พฤติกรรมการควบคุมระดับน้ำตาลในเลือด</w:t>
      </w:r>
      <w:r w:rsidR="00CB599E">
        <w:rPr>
          <w:rFonts w:ascii="TH SarabunPSK" w:hAnsi="TH SarabunPSK" w:cs="TH SarabunPSK" w:hint="cs"/>
          <w:sz w:val="32"/>
          <w:szCs w:val="32"/>
          <w:cs/>
        </w:rPr>
        <w:t xml:space="preserve">ได้อย่างต่อเนื่อง </w:t>
      </w:r>
      <w:r w:rsidR="000512C3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0512C3" w:rsidRPr="000512C3">
        <w:rPr>
          <w:rFonts w:ascii="TH SarabunPSK" w:hAnsi="TH SarabunPSK" w:cs="TH SarabunPSK"/>
          <w:sz w:val="32"/>
          <w:szCs w:val="32"/>
          <w:cs/>
        </w:rPr>
        <w:t>กลุ่มทดลองมีคะแนนเฉลี่ยแรงจูงใจในการปฏิบัติพฤติกรรมการควบคุมระดับน้ำตาลในเลือด คะแนนเฉลี่ยพฤติกรรมการจัดการตนเอง สูงกว่ากลุ่มควบคุม และ มีค่าเฉลี่ยของระดับน้ำตาลเฉลี่ย ต่ำกว่ากลุ่มควบคุม</w:t>
      </w:r>
      <w:r w:rsidR="000512C3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สอดคล้องกับการศึกษาของ</w:t>
      </w:r>
      <w:r w:rsidR="00D85E14" w:rsidRPr="00D85E14">
        <w:rPr>
          <w:rFonts w:ascii="TH SarabunPSK" w:hAnsi="TH SarabunPSK" w:cs="TH SarabunPSK"/>
          <w:sz w:val="32"/>
          <w:szCs w:val="32"/>
          <w:cs/>
        </w:rPr>
        <w:t>ลักษณา พง</w:t>
      </w:r>
      <w:proofErr w:type="spellStart"/>
      <w:r w:rsidR="00D85E14" w:rsidRPr="00D85E14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D85E14" w:rsidRPr="00D85E14">
        <w:rPr>
          <w:rFonts w:ascii="TH SarabunPSK" w:hAnsi="TH SarabunPSK" w:cs="TH SarabunPSK"/>
          <w:sz w:val="32"/>
          <w:szCs w:val="32"/>
          <w:cs/>
        </w:rPr>
        <w:t xml:space="preserve">ภุมมา ขวัญตา เพชรมณีโชติ </w:t>
      </w:r>
      <w:proofErr w:type="spellStart"/>
      <w:r w:rsidR="00D85E14" w:rsidRPr="00D85E14">
        <w:rPr>
          <w:rFonts w:ascii="TH SarabunPSK" w:hAnsi="TH SarabunPSK" w:cs="TH SarabunPSK"/>
          <w:sz w:val="32"/>
          <w:szCs w:val="32"/>
          <w:cs/>
        </w:rPr>
        <w:t>เชษฐา</w:t>
      </w:r>
      <w:proofErr w:type="spellEnd"/>
      <w:r w:rsidR="00D85E14" w:rsidRPr="00D85E14">
        <w:rPr>
          <w:rFonts w:ascii="TH SarabunPSK" w:hAnsi="TH SarabunPSK" w:cs="TH SarabunPSK"/>
          <w:sz w:val="32"/>
          <w:szCs w:val="32"/>
          <w:cs/>
        </w:rPr>
        <w:t xml:space="preserve"> แก้วพรม เมทณี ระดาบุตร</w:t>
      </w:r>
      <w:r w:rsidR="00D85E1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85E14" w:rsidRPr="00D85E14">
        <w:rPr>
          <w:rFonts w:ascii="TH SarabunPSK" w:hAnsi="TH SarabunPSK" w:cs="TH SarabunPSK"/>
          <w:sz w:val="32"/>
          <w:szCs w:val="32"/>
          <w:cs/>
        </w:rPr>
        <w:t>2563)</w:t>
      </w:r>
      <w:r w:rsidR="00D85E14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D85E14" w:rsidRPr="00D85E14">
        <w:rPr>
          <w:rFonts w:ascii="TH SarabunPSK" w:hAnsi="TH SarabunPSK" w:cs="TH SarabunPSK"/>
          <w:sz w:val="32"/>
          <w:szCs w:val="32"/>
          <w:cs/>
        </w:rPr>
        <w:t xml:space="preserve">ได้มีการนำแนวคิดการสัมภาษณ์เพื่อสร้างแรงจูงใจมาใช้ในการควบคุมปัจจัยเสี่ยงต่อการเกิดโรคเบาหวานในผู้ใหญ่ที่มีปัจจัยเสี่ยงต่อการเกิดโรคเบาหวานชนิดที่ 2 เป็นระยะเวลา 10 สัปดาห์ พบว่าหลังเข้าร่วมโปรแกรมการสัมภาษณ์เพื่อสร้างแรงจูงใจ กลุ่มตัวอย่างมีพฤติกรรมการดูแลสุขภาพตนเองสูงกว่าก่อนเข้าร่วมโปรแกรมอย่างมีนัยสำคัญทางสถิติ </w:t>
      </w:r>
      <w:r w:rsidR="00D77421">
        <w:rPr>
          <w:rFonts w:ascii="TH SarabunPSK" w:hAnsi="TH SarabunPSK" w:cs="TH SarabunPSK" w:hint="cs"/>
          <w:sz w:val="32"/>
          <w:szCs w:val="32"/>
          <w:cs/>
        </w:rPr>
        <w:t>และการศึกษาของ</w:t>
      </w:r>
      <w:r w:rsidR="00D77421" w:rsidRPr="00D77421">
        <w:rPr>
          <w:rFonts w:ascii="TH SarabunPSK" w:hAnsi="TH SarabunPSK" w:cs="TH SarabunPSK"/>
          <w:sz w:val="32"/>
          <w:szCs w:val="32"/>
          <w:cs/>
        </w:rPr>
        <w:t>ละอองกลิ่น กนกแสง</w:t>
      </w:r>
      <w:r w:rsidR="00D77421" w:rsidRPr="00D77421">
        <w:rPr>
          <w:rFonts w:ascii="TH SarabunPSK" w:hAnsi="TH SarabunPSK" w:cs="TH SarabunPSK"/>
          <w:sz w:val="32"/>
          <w:szCs w:val="32"/>
        </w:rPr>
        <w:t xml:space="preserve"> </w:t>
      </w:r>
      <w:r w:rsidR="00D77421" w:rsidRPr="00D77421">
        <w:rPr>
          <w:rFonts w:ascii="TH SarabunPSK" w:hAnsi="TH SarabunPSK" w:cs="TH SarabunPSK"/>
          <w:sz w:val="32"/>
          <w:szCs w:val="32"/>
          <w:cs/>
        </w:rPr>
        <w:t>(2564)</w:t>
      </w:r>
      <w:r w:rsidR="00D77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B89">
        <w:rPr>
          <w:rFonts w:ascii="TH SarabunPSK" w:hAnsi="TH SarabunPSK" w:cs="TH SarabunPSK" w:hint="cs"/>
          <w:sz w:val="32"/>
          <w:szCs w:val="32"/>
          <w:cs/>
        </w:rPr>
        <w:t>ที่พบว่า</w:t>
      </w:r>
      <w:r w:rsidR="00D77421" w:rsidRPr="00D77421">
        <w:rPr>
          <w:rFonts w:ascii="TH SarabunPSK" w:hAnsi="TH SarabunPSK" w:cs="TH SarabunPSK"/>
          <w:sz w:val="32"/>
          <w:szCs w:val="32"/>
          <w:cs/>
        </w:rPr>
        <w:t>การสัมภาษณ์เพื่อเสริมสร้างแรงจูงใจ</w:t>
      </w:r>
      <w:r w:rsidR="00EA7B89">
        <w:rPr>
          <w:rFonts w:ascii="TH SarabunPSK" w:hAnsi="TH SarabunPSK" w:cs="TH SarabunPSK" w:hint="cs"/>
          <w:sz w:val="32"/>
          <w:szCs w:val="32"/>
          <w:cs/>
        </w:rPr>
        <w:t>สามารถลดระดับ</w:t>
      </w:r>
      <w:r w:rsidR="00EA7B89" w:rsidRPr="00D77421">
        <w:rPr>
          <w:rFonts w:ascii="TH SarabunPSK" w:hAnsi="TH SarabunPSK" w:cs="TH SarabunPSK"/>
          <w:sz w:val="32"/>
          <w:szCs w:val="32"/>
          <w:cs/>
        </w:rPr>
        <w:t>น้ำตาล</w:t>
      </w:r>
      <w:r w:rsidR="00EA7B89">
        <w:rPr>
          <w:rFonts w:ascii="TH SarabunPSK" w:hAnsi="TH SarabunPSK" w:cs="TH SarabunPSK" w:hint="cs"/>
          <w:sz w:val="32"/>
          <w:szCs w:val="32"/>
          <w:cs/>
        </w:rPr>
        <w:t>สะสม</w:t>
      </w:r>
      <w:r w:rsidR="00EA7B89" w:rsidRPr="00D77421">
        <w:rPr>
          <w:rFonts w:ascii="TH SarabunPSK" w:hAnsi="TH SarabunPSK" w:cs="TH SarabunPSK"/>
          <w:sz w:val="32"/>
          <w:szCs w:val="32"/>
          <w:cs/>
        </w:rPr>
        <w:t>ในเลือด</w:t>
      </w:r>
      <w:r w:rsidR="00EA7B8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420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7421"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  <w:r w:rsidR="00D85E14">
        <w:rPr>
          <w:rFonts w:ascii="TH SarabunPSK" w:hAnsi="TH SarabunPSK" w:cs="TH SarabunPSK" w:hint="cs"/>
          <w:sz w:val="32"/>
          <w:szCs w:val="32"/>
          <w:cs/>
        </w:rPr>
        <w:t>แสดงให้เห็นว่าโปรแกรม</w:t>
      </w:r>
      <w:r w:rsidR="00D85E14" w:rsidRPr="00D85E14">
        <w:rPr>
          <w:rFonts w:ascii="TH SarabunPSK" w:hAnsi="TH SarabunPSK" w:cs="TH SarabunPSK"/>
          <w:sz w:val="32"/>
          <w:szCs w:val="32"/>
          <w:cs/>
        </w:rPr>
        <w:t>การสัมภาษณ์เพื่อเสริมสร้างแรงจูงใจเป็นวิธีการหนึ่งที่พยาบาลสามารถนำไปใช้เพื่อกระตุ้นแรงจูงใจสร้างความร่วมมือในการรักษา และปรับเปลี่ยนพฤติกรรมในผู้ป่วยเบาหวานได้</w:t>
      </w:r>
    </w:p>
    <w:p w14:paraId="4FC7B851" w14:textId="644D9E3C" w:rsidR="00BF1CA0" w:rsidRPr="00BF1CA0" w:rsidRDefault="00BF1CA0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เสนอแนะ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E9EBCB" w14:textId="607DF10F" w:rsidR="003E7B91" w:rsidRPr="00015902" w:rsidRDefault="00A87991" w:rsidP="00A8799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15902">
        <w:rPr>
          <w:rFonts w:ascii="TH SarabunPSK" w:hAnsi="TH SarabunPSK" w:cs="TH SarabunPSK"/>
          <w:sz w:val="32"/>
          <w:szCs w:val="32"/>
          <w:cs/>
        </w:rPr>
        <w:tab/>
      </w:r>
      <w:r w:rsidR="00637EAB" w:rsidRPr="00015902">
        <w:rPr>
          <w:rFonts w:ascii="TH SarabunPSK" w:hAnsi="TH SarabunPSK" w:cs="TH SarabunPSK"/>
          <w:sz w:val="32"/>
          <w:szCs w:val="32"/>
          <w:cs/>
        </w:rPr>
        <w:t>ข้อเ</w:t>
      </w:r>
      <w:r w:rsidR="00637EAB" w:rsidRPr="00015902">
        <w:rPr>
          <w:rFonts w:ascii="TH SarabunPSK" w:hAnsi="TH SarabunPSK" w:cs="TH SarabunPSK" w:hint="cs"/>
          <w:sz w:val="32"/>
          <w:szCs w:val="32"/>
          <w:cs/>
        </w:rPr>
        <w:t>สน</w:t>
      </w:r>
      <w:r w:rsidR="00637EAB" w:rsidRPr="00015902">
        <w:rPr>
          <w:rFonts w:ascii="TH SarabunPSK" w:hAnsi="TH SarabunPSK" w:cs="TH SarabunPSK"/>
          <w:sz w:val="32"/>
          <w:szCs w:val="32"/>
          <w:cs/>
        </w:rPr>
        <w:t>อแนะ</w:t>
      </w:r>
      <w:r w:rsidR="003E7B91" w:rsidRPr="00015902">
        <w:rPr>
          <w:rFonts w:ascii="TH SarabunPSK" w:hAnsi="TH SarabunPSK" w:cs="TH SarabunPSK" w:hint="cs"/>
          <w:sz w:val="32"/>
          <w:szCs w:val="32"/>
          <w:cs/>
        </w:rPr>
        <w:t>ใน</w:t>
      </w:r>
      <w:r w:rsidR="00637EAB" w:rsidRPr="00015902">
        <w:rPr>
          <w:rFonts w:ascii="TH SarabunPSK" w:hAnsi="TH SarabunPSK" w:cs="TH SarabunPSK"/>
          <w:sz w:val="32"/>
          <w:szCs w:val="32"/>
          <w:cs/>
        </w:rPr>
        <w:t xml:space="preserve">การนำผลการวิจัยไปใช้ </w:t>
      </w:r>
    </w:p>
    <w:p w14:paraId="2541FBB7" w14:textId="457B080E" w:rsidR="0094242F" w:rsidRDefault="00015902" w:rsidP="00015902">
      <w:pPr>
        <w:tabs>
          <w:tab w:val="left" w:pos="72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15902">
        <w:rPr>
          <w:rFonts w:ascii="TH SarabunPSK" w:hAnsi="TH SarabunPSK" w:cs="TH SarabunPSK"/>
          <w:sz w:val="32"/>
          <w:szCs w:val="32"/>
          <w:cs/>
        </w:rPr>
        <w:t>โปรแกรมการสัมภาษณ์เพื่อเสริมสร้างแรงจูงใจ</w:t>
      </w:r>
      <w:r w:rsidRPr="000159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สามารถใช้ในการปรับพฤติกรรม</w:t>
      </w:r>
      <w:r w:rsidRPr="00974101">
        <w:rPr>
          <w:rFonts w:ascii="TH SarabunPSK" w:hAnsi="TH SarabunPSK" w:cs="TH SarabunPSK"/>
          <w:sz w:val="32"/>
          <w:szCs w:val="32"/>
          <w:cs/>
        </w:rPr>
        <w:t>การควบคุมระดับน้ำตาลในเลือด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ในผู้ป่วยเบาหวานชนิดที่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 ทำให้</w:t>
      </w:r>
      <w:r w:rsidRPr="00974101">
        <w:rPr>
          <w:rFonts w:ascii="TH SarabunPSK" w:hAnsi="TH SarabunPSK" w:cs="TH SarabunPSK"/>
          <w:sz w:val="32"/>
          <w:szCs w:val="32"/>
          <w:cs/>
        </w:rPr>
        <w:t>ค่าเฉลี่ยของระดับน้ำตาลเฉลี่ยสะสม</w:t>
      </w:r>
      <w:r>
        <w:rPr>
          <w:rFonts w:ascii="TH SarabunPSK" w:hAnsi="TH SarabunPSK" w:cs="TH SarabunPSK" w:hint="cs"/>
          <w:sz w:val="32"/>
          <w:szCs w:val="32"/>
          <w:cs/>
        </w:rPr>
        <w:t>ในเลือดลดลง ดังนั้นบุคลากรทางสุขภาพควรนำ</w:t>
      </w:r>
      <w:r w:rsidRPr="00022299">
        <w:rPr>
          <w:rFonts w:ascii="TH SarabunPSK" w:hAnsi="TH SarabunPSK" w:cs="TH SarabunPSK"/>
          <w:sz w:val="32"/>
          <w:szCs w:val="32"/>
          <w:cs/>
        </w:rPr>
        <w:t>โปรแกรมการสัมภาษณ์เพื่อเสริมสร้างแรงจูงใจ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ไปใช้ในการควบคุมระดับน้ำตาลในเลือดของผู้ป่วย หรือกลุ่มเสี่ยงโรคเบาหวาน และผู้ป่วยโรคเรื้อรังอื่นต่อไป</w:t>
      </w:r>
    </w:p>
    <w:p w14:paraId="3BF6DE1B" w14:textId="4D5C1427" w:rsidR="00637EAB" w:rsidRPr="0094242F" w:rsidRDefault="00A87991" w:rsidP="00A8799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E7B91" w:rsidRPr="0094242F">
        <w:rPr>
          <w:rFonts w:ascii="TH SarabunPSK" w:hAnsi="TH SarabunPSK" w:cs="TH SarabunPSK" w:hint="cs"/>
          <w:sz w:val="32"/>
          <w:szCs w:val="32"/>
          <w:cs/>
        </w:rPr>
        <w:t>ข้อเสนอแนะใน</w:t>
      </w:r>
      <w:r w:rsidR="00637EAB" w:rsidRPr="0094242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37EAB" w:rsidRPr="0094242F">
        <w:rPr>
          <w:rFonts w:ascii="TH SarabunPSK" w:hAnsi="TH SarabunPSK" w:cs="TH SarabunPSK"/>
          <w:sz w:val="32"/>
          <w:szCs w:val="32"/>
          <w:cs/>
        </w:rPr>
        <w:t>ทำวิจัย</w:t>
      </w:r>
      <w:r w:rsidR="00637EAB" w:rsidRPr="0094242F">
        <w:rPr>
          <w:rFonts w:ascii="TH SarabunPSK" w:hAnsi="TH SarabunPSK" w:cs="TH SarabunPSK" w:hint="cs"/>
          <w:sz w:val="32"/>
          <w:szCs w:val="32"/>
          <w:cs/>
        </w:rPr>
        <w:t>ค</w:t>
      </w:r>
      <w:r w:rsidR="00637EAB" w:rsidRPr="0094242F">
        <w:rPr>
          <w:rFonts w:ascii="TH SarabunPSK" w:hAnsi="TH SarabunPSK" w:cs="TH SarabunPSK"/>
          <w:sz w:val="32"/>
          <w:szCs w:val="32"/>
          <w:cs/>
        </w:rPr>
        <w:t xml:space="preserve">รั้งต่อไป </w:t>
      </w:r>
    </w:p>
    <w:p w14:paraId="08B3941E" w14:textId="0896EED0" w:rsidR="00BF1CA0" w:rsidRDefault="00A87991" w:rsidP="00A8799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87991">
        <w:rPr>
          <w:rFonts w:ascii="TH SarabunPSK" w:hAnsi="TH SarabunPSK" w:cs="TH SarabunPSK"/>
          <w:sz w:val="32"/>
          <w:szCs w:val="32"/>
          <w:cs/>
        </w:rPr>
        <w:t>ควร</w:t>
      </w:r>
      <w:r>
        <w:rPr>
          <w:rFonts w:ascii="TH SarabunPSK" w:hAnsi="TH SarabunPSK" w:cs="TH SarabunPSK" w:hint="cs"/>
          <w:sz w:val="32"/>
          <w:szCs w:val="32"/>
          <w:cs/>
        </w:rPr>
        <w:t>มีการวิจัย</w:t>
      </w:r>
      <w:r w:rsidR="0082447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A87991">
        <w:rPr>
          <w:rFonts w:ascii="TH SarabunPSK" w:hAnsi="TH SarabunPSK" w:cs="TH SarabunPSK"/>
          <w:sz w:val="32"/>
          <w:szCs w:val="32"/>
          <w:cs/>
        </w:rPr>
        <w:t>ติดตามผลของการ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A87991">
        <w:rPr>
          <w:rFonts w:ascii="TH SarabunPSK" w:hAnsi="TH SarabunPSK" w:cs="TH SarabunPSK"/>
          <w:sz w:val="32"/>
          <w:szCs w:val="32"/>
          <w:cs/>
        </w:rPr>
        <w:t>โปรแกรมการสัมภาษณ์เพื่อเสริมสร้างแรงจูงใจ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A87991">
        <w:rPr>
          <w:rFonts w:ascii="TH SarabunPSK" w:hAnsi="TH SarabunPSK" w:cs="TH SarabunPSK"/>
          <w:sz w:val="32"/>
          <w:szCs w:val="32"/>
          <w:cs/>
        </w:rPr>
        <w:t>ควบคุมระดับ</w:t>
      </w:r>
      <w:r w:rsidRPr="00CF5ED2">
        <w:rPr>
          <w:rFonts w:ascii="TH SarabunPSK" w:hAnsi="TH SarabunPSK" w:cs="TH SarabunPSK"/>
          <w:sz w:val="32"/>
          <w:szCs w:val="32"/>
          <w:cs/>
        </w:rPr>
        <w:t>น้ำตาลในเลือดในระยะยาว</w:t>
      </w:r>
      <w:r w:rsidR="00926EE0" w:rsidRPr="00CF5ED2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</w:t>
      </w:r>
      <w:r w:rsidR="00926EE0" w:rsidRPr="00CF5ED2">
        <w:rPr>
          <w:rFonts w:ascii="TH SarabunPSK" w:hAnsi="TH SarabunPSK" w:cs="TH SarabunPSK"/>
          <w:sz w:val="32"/>
          <w:szCs w:val="32"/>
        </w:rPr>
        <w:t>6</w:t>
      </w:r>
      <w:r w:rsidR="00926EE0" w:rsidRPr="00CF5ED2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Pr="00CF5ED2">
        <w:rPr>
          <w:rFonts w:ascii="TH SarabunPSK" w:hAnsi="TH SarabunPSK" w:cs="TH SarabunPSK"/>
          <w:sz w:val="32"/>
          <w:szCs w:val="32"/>
          <w:cs/>
        </w:rPr>
        <w:t>เพื่อให้เห็นผลการเปลี่ยนแปลง</w:t>
      </w:r>
      <w:r w:rsidR="00926EE0" w:rsidRPr="00CF5ED2">
        <w:rPr>
          <w:rFonts w:ascii="TH SarabunPSK" w:hAnsi="TH SarabunPSK" w:cs="TH SarabunPSK" w:hint="cs"/>
          <w:sz w:val="32"/>
          <w:szCs w:val="32"/>
          <w:cs/>
        </w:rPr>
        <w:t xml:space="preserve"> และประเมินความคงอยู่ของพฤติกรรม</w:t>
      </w:r>
      <w:r w:rsidR="00926EE0" w:rsidRPr="00CF5ED2">
        <w:rPr>
          <w:rFonts w:ascii="TH SarabunPSK" w:hAnsi="TH SarabunPSK" w:cs="TH SarabunPSK"/>
          <w:sz w:val="32"/>
          <w:szCs w:val="32"/>
          <w:cs/>
        </w:rPr>
        <w:t>การการจัดการตนเอง</w:t>
      </w:r>
      <w:r w:rsidR="00926EE0" w:rsidRPr="00CF5ED2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26EE0" w:rsidRPr="00CF5ED2">
        <w:rPr>
          <w:rFonts w:ascii="TH SarabunPSK" w:hAnsi="TH SarabunPSK" w:cs="TH SarabunPSK"/>
          <w:sz w:val="32"/>
          <w:szCs w:val="32"/>
          <w:cs/>
        </w:rPr>
        <w:t>ควบคุมระดับน้ำตาลในเลือด</w:t>
      </w:r>
    </w:p>
    <w:p w14:paraId="2800D930" w14:textId="77777777" w:rsidR="00CF5ED2" w:rsidRDefault="00CF5ED2" w:rsidP="00A8799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7AB81E9" w14:textId="77777777" w:rsidR="002131D8" w:rsidRDefault="002131D8" w:rsidP="009E0715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0EFDF13" w14:textId="70CB7099" w:rsidR="00E67B62" w:rsidRPr="00CF5ED2" w:rsidRDefault="00E67B62" w:rsidP="009E0715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F5ED2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CF5ED2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  <w:r w:rsidR="00802CD1" w:rsidRPr="00CF5E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5D14F5" w14:textId="77777777" w:rsidR="00CF5ED2" w:rsidRDefault="001F5CB6" w:rsidP="001F5CB6">
      <w:pPr>
        <w:widowControl/>
        <w:autoSpaceDE/>
        <w:autoSpaceDN/>
        <w:rPr>
          <w:rFonts w:ascii="TH SarabunPSK" w:eastAsia="Times New Roman" w:hAnsi="TH SarabunPSK" w:cs="TH SarabunPSK"/>
          <w:sz w:val="32"/>
          <w:szCs w:val="32"/>
        </w:rPr>
      </w:pPr>
      <w:r w:rsidRPr="001F5CB6">
        <w:rPr>
          <w:rFonts w:ascii="TH SarabunPSK" w:eastAsia="Times New Roman" w:hAnsi="TH SarabunPSK" w:cs="TH SarabunPSK"/>
          <w:sz w:val="32"/>
          <w:szCs w:val="32"/>
          <w:cs/>
        </w:rPr>
        <w:t>กองโรคไม่ติดต่อ</w:t>
      </w:r>
      <w:r w:rsidRPr="001F5CB6">
        <w:rPr>
          <w:rFonts w:ascii="TH SarabunPSK" w:eastAsia="Times New Roman" w:hAnsi="TH SarabunPSK" w:cs="TH SarabunPSK"/>
          <w:sz w:val="32"/>
          <w:szCs w:val="32"/>
        </w:rPr>
        <w:t xml:space="preserve">, 2563. </w:t>
      </w:r>
      <w:r w:rsidRPr="001F5C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จำนวนและอัตราป่วย / ตาย ปี </w:t>
      </w:r>
      <w:r w:rsidRPr="001F5CB6">
        <w:rPr>
          <w:rFonts w:ascii="TH SarabunPSK" w:eastAsia="Times New Roman" w:hAnsi="TH SarabunPSK" w:cs="TH SarabunPSK"/>
          <w:i/>
          <w:iCs/>
          <w:sz w:val="32"/>
          <w:szCs w:val="32"/>
        </w:rPr>
        <w:t>2559-2562</w:t>
      </w:r>
      <w:r w:rsidRPr="001F5CB6">
        <w:rPr>
          <w:rFonts w:ascii="TH SarabunPSK" w:eastAsia="Times New Roman" w:hAnsi="TH SarabunPSK" w:cs="TH SarabunPSK"/>
          <w:sz w:val="32"/>
          <w:szCs w:val="32"/>
        </w:rPr>
        <w:t xml:space="preserve"> . </w:t>
      </w:r>
      <w:r w:rsidRPr="001F5CB6">
        <w:rPr>
          <w:rFonts w:ascii="TH SarabunPSK" w:eastAsia="Times New Roman" w:hAnsi="TH SarabunPSK" w:cs="TH SarabunPSK"/>
          <w:sz w:val="32"/>
          <w:szCs w:val="32"/>
          <w:cs/>
        </w:rPr>
        <w:t xml:space="preserve">สืบค้น </w:t>
      </w:r>
      <w:r w:rsidRPr="001F5CB6">
        <w:rPr>
          <w:rFonts w:ascii="TH SarabunPSK" w:eastAsia="Times New Roman" w:hAnsi="TH SarabunPSK" w:cs="TH SarabunPSK"/>
          <w:sz w:val="32"/>
          <w:szCs w:val="32"/>
        </w:rPr>
        <w:t xml:space="preserve">21 </w:t>
      </w:r>
      <w:r w:rsidRPr="001F5CB6">
        <w:rPr>
          <w:rFonts w:ascii="TH SarabunPSK" w:eastAsia="Times New Roman" w:hAnsi="TH SarabunPSK" w:cs="TH SarabunPSK" w:hint="cs"/>
          <w:sz w:val="32"/>
          <w:szCs w:val="32"/>
          <w:cs/>
        </w:rPr>
        <w:t>กรกฎาคม</w:t>
      </w:r>
      <w:r w:rsidRPr="001F5C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F5CB6">
        <w:rPr>
          <w:rFonts w:ascii="TH SarabunPSK" w:eastAsia="Times New Roman" w:hAnsi="TH SarabunPSK" w:cs="TH SarabunPSK"/>
          <w:sz w:val="32"/>
          <w:szCs w:val="32"/>
        </w:rPr>
        <w:t xml:space="preserve">2565, </w:t>
      </w:r>
      <w:r w:rsidRPr="001F5CB6">
        <w:rPr>
          <w:rFonts w:ascii="TH SarabunPSK" w:eastAsia="Times New Roman" w:hAnsi="TH SarabunPSK" w:cs="TH SarabunPSK"/>
          <w:sz w:val="32"/>
          <w:szCs w:val="32"/>
          <w:cs/>
        </w:rPr>
        <w:t>จาก</w:t>
      </w:r>
      <w:r w:rsidRPr="001F5CB6">
        <w:rPr>
          <w:rFonts w:ascii="TH SarabunPSK" w:eastAsia="Times New Roman" w:hAnsi="TH SarabunPSK" w:cs="TH SarabunPSK"/>
          <w:sz w:val="32"/>
          <w:szCs w:val="32"/>
        </w:rPr>
        <w:cr/>
      </w:r>
      <w:r w:rsidRPr="001F5CB6">
        <w:rPr>
          <w:rFonts w:ascii="TH SarabunPSK" w:eastAsia="Times New Roman" w:hAnsi="TH SarabunPSK" w:cs="TH SarabunPSK"/>
          <w:sz w:val="32"/>
          <w:szCs w:val="32"/>
        </w:rPr>
        <w:tab/>
        <w:t>http://www.thaincd.com/2016/mission/documents-detail.php?id=13893&amp;tid=32&amp;gid</w:t>
      </w:r>
      <w:r w:rsidR="00CF5E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80FF43A" w14:textId="6AE64E77" w:rsidR="001F5CB6" w:rsidRPr="001F5CB6" w:rsidRDefault="001F5CB6" w:rsidP="00CF5ED2">
      <w:pPr>
        <w:widowControl/>
        <w:autoSpaceDE/>
        <w:autoSpaceDN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5CB6">
        <w:rPr>
          <w:rFonts w:ascii="TH SarabunPSK" w:eastAsia="Times New Roman" w:hAnsi="TH SarabunPSK" w:cs="TH SarabunPSK"/>
          <w:sz w:val="32"/>
          <w:szCs w:val="32"/>
        </w:rPr>
        <w:t>=1-020</w:t>
      </w:r>
    </w:p>
    <w:p w14:paraId="56E30039" w14:textId="77777777" w:rsidR="008B1B4E" w:rsidRPr="008B1B4E" w:rsidRDefault="00BB5DDE" w:rsidP="00BB5DD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จิตติพร ศรี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ษะ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>เกตุ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พรพิมล ชัยสา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อัศนี วันชัย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เยาวลักษณ์ มีบุญมาก และวิริยา โพธิ์ขวาง ยุ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สท์</w:t>
      </w:r>
      <w:proofErr w:type="spellEnd"/>
      <w:r w:rsidR="008B1B4E" w:rsidRPr="008B1B4E">
        <w:rPr>
          <w:rFonts w:ascii="TH SarabunPSK" w:hAnsi="TH SarabunPSK" w:cs="TH SarabunPSK"/>
          <w:sz w:val="32"/>
          <w:szCs w:val="32"/>
        </w:rPr>
        <w:t>.</w:t>
      </w:r>
      <w:r w:rsidR="005B0014" w:rsidRPr="008B1B4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B1B4E">
        <w:rPr>
          <w:rFonts w:ascii="TH SarabunPSK" w:hAnsi="TH SarabunPSK" w:cs="TH SarabunPSK"/>
          <w:sz w:val="32"/>
          <w:szCs w:val="32"/>
          <w:cs/>
        </w:rPr>
        <w:t>2560</w:t>
      </w:r>
      <w:r w:rsidR="005B0014" w:rsidRPr="008B1B4E">
        <w:rPr>
          <w:rFonts w:ascii="TH SarabunPSK" w:hAnsi="TH SarabunPSK" w:cs="TH SarabunPSK" w:hint="cs"/>
          <w:sz w:val="32"/>
          <w:szCs w:val="32"/>
          <w:cs/>
        </w:rPr>
        <w:t>)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1284943E" w14:textId="31D2FA96" w:rsidR="00BB5DDE" w:rsidRPr="008B1B4E" w:rsidRDefault="00BB5DDE" w:rsidP="00BB5D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แนวทางการปรับเปลี่ยนพฤติกรรมการรับประทานอาหารเพื่อควบคุมระดับน้ำตาลในเลือดของ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ผ้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>ป่วย</w:t>
      </w:r>
    </w:p>
    <w:p w14:paraId="6143C415" w14:textId="42A0164E" w:rsidR="00BB5DDE" w:rsidRPr="008B1B4E" w:rsidRDefault="00BB5DDE" w:rsidP="00BB5DD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 xml:space="preserve">เบาหวานไทย: การสังเคราะห์งานวิจัยอย่างเป็นระบบ. 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 xml:space="preserve">EAU Heritage Journal Science and Technology,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11</w:t>
      </w:r>
      <w:r w:rsidRPr="008B1B4E">
        <w:rPr>
          <w:rFonts w:ascii="TH SarabunPSK" w:hAnsi="TH SarabunPSK" w:cs="TH SarabunPSK"/>
          <w:sz w:val="32"/>
          <w:szCs w:val="32"/>
          <w:cs/>
        </w:rPr>
        <w:t>(2)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156-170.</w:t>
      </w:r>
    </w:p>
    <w:p w14:paraId="0D48499B" w14:textId="77777777" w:rsidR="00BB5DDE" w:rsidRPr="008B1B4E" w:rsidRDefault="00BB5DDE" w:rsidP="00BB5DD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จำเนียร พรประยุทธ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ชน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ัญ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>ชิดาดุษฎี ทูลศิริ และสมสมัย รัตนกรี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ฑา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>กุล. (2560). ผลของโปรแกรมการชี้แนะต่อ</w:t>
      </w:r>
    </w:p>
    <w:p w14:paraId="212E2DD1" w14:textId="77777777" w:rsidR="00BB5DDE" w:rsidRPr="008B1B4E" w:rsidRDefault="00BB5DDE" w:rsidP="00BB5DD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 xml:space="preserve">พฤติกรรมการควบคุมโรคเบาหวานและ ค่าเฉลี่ยน้ำตาลสะสมในผู้เป็นเบาหวานชนิดที่ 2.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วารสารคณะพยาบาลศาสตร์ มหาวิทยาลัยบูรพา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25</w:t>
      </w:r>
      <w:r w:rsidRPr="008B1B4E">
        <w:rPr>
          <w:rFonts w:ascii="TH SarabunPSK" w:hAnsi="TH SarabunPSK" w:cs="TH SarabunPSK"/>
          <w:sz w:val="32"/>
          <w:szCs w:val="32"/>
          <w:cs/>
        </w:rPr>
        <w:t>(4)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60-69.</w:t>
      </w:r>
    </w:p>
    <w:p w14:paraId="647A5914" w14:textId="77777777" w:rsidR="007C0510" w:rsidRPr="008B1B4E" w:rsidRDefault="007C0510" w:rsidP="007C05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lastRenderedPageBreak/>
        <w:t xml:space="preserve">เฉลาศรี เสงี่ยม 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2558.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การพยาบาลผู้จัดการรายกรณีผู้ป่วยเบาหวาน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. ใน 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>ริอร สินธุ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พิเชต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 xml:space="preserve"> วงรอต </w:t>
      </w:r>
    </w:p>
    <w:p w14:paraId="3262CCD1" w14:textId="77777777" w:rsidR="007C0510" w:rsidRPr="008B1B4E" w:rsidRDefault="007C0510" w:rsidP="007C051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บ.ก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>.)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การจัดการรายกรณีผู้ป่วยโรคเบาหวานและความดันโลหิตสูง (พิมพ์ครั้งที่ 3) (น. 9-46). </w:t>
      </w:r>
    </w:p>
    <w:p w14:paraId="6B5082A4" w14:textId="42BA22C3" w:rsidR="007C0510" w:rsidRPr="008B1B4E" w:rsidRDefault="007C0510" w:rsidP="007C0510">
      <w:pPr>
        <w:ind w:firstLine="72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กรุงเทพฯ: สมาคมผู้จัดการรายกรณีประเทศไทย</w:t>
      </w:r>
      <w:r w:rsidR="004C2EEC" w:rsidRPr="008B1B4E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8226D94" w14:textId="77777777" w:rsidR="009568A0" w:rsidRPr="008B1B4E" w:rsidRDefault="009568A0" w:rsidP="009568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ณัฐณิชา หาญลือ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สุภัสสร สินอุดม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สุวิมลรัตน์ รอบรู้เจน และภค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ิน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 xml:space="preserve"> ไชยช่วย. (2561). ประสิทธิผลของ</w:t>
      </w:r>
    </w:p>
    <w:p w14:paraId="23538174" w14:textId="77777777" w:rsidR="009568A0" w:rsidRPr="008B1B4E" w:rsidRDefault="009568A0" w:rsidP="009568A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โปรแกรมการดูแลตนเองสำหรับผู้ป่วยเบาหวานชนิดไม่พึ่งอินซูลิน อำเภอเดชอุดม จังหวัด</w:t>
      </w:r>
    </w:p>
    <w:p w14:paraId="5C81AB25" w14:textId="77777777" w:rsidR="009568A0" w:rsidRPr="008B1B4E" w:rsidRDefault="009568A0" w:rsidP="009568A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 xml:space="preserve">อุบลราชธานี.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วารสารสาธารณสุขและวิทยาศาสตร์สุขภาพ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1</w:t>
      </w:r>
      <w:r w:rsidRPr="008B1B4E">
        <w:rPr>
          <w:rFonts w:ascii="TH SarabunPSK" w:hAnsi="TH SarabunPSK" w:cs="TH SarabunPSK"/>
          <w:sz w:val="32"/>
          <w:szCs w:val="32"/>
          <w:cs/>
        </w:rPr>
        <w:t>(2)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20-31.</w:t>
      </w:r>
    </w:p>
    <w:p w14:paraId="42724137" w14:textId="1BB21DB3" w:rsidR="0007424F" w:rsidRPr="008B1B4E" w:rsidRDefault="0007424F" w:rsidP="0007424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พุทธิดา โภคภิรมย์ และกรกมล รุกขพันธ์</w:t>
      </w:r>
      <w:r w:rsidR="00EC4D07" w:rsidRPr="008B1B4E">
        <w:rPr>
          <w:rFonts w:ascii="TH SarabunPSK" w:hAnsi="TH SarabunPSK" w:cs="TH SarabunPSK" w:hint="cs"/>
          <w:sz w:val="32"/>
          <w:szCs w:val="32"/>
          <w:cs/>
        </w:rPr>
        <w:t>.</w:t>
      </w:r>
      <w:r w:rsidRPr="008B1B4E">
        <w:rPr>
          <w:rFonts w:ascii="TH SarabunPSK" w:hAnsi="TH SarabunPSK" w:cs="TH SarabunPSK"/>
          <w:sz w:val="32"/>
          <w:szCs w:val="32"/>
        </w:rPr>
        <w:t xml:space="preserve"> </w:t>
      </w:r>
      <w:r w:rsidR="005D050E" w:rsidRPr="008B1B4E">
        <w:rPr>
          <w:rFonts w:ascii="TH SarabunPSK" w:hAnsi="TH SarabunPSK" w:cs="TH SarabunPSK"/>
          <w:sz w:val="32"/>
          <w:szCs w:val="32"/>
        </w:rPr>
        <w:t>(</w:t>
      </w:r>
      <w:r w:rsidRPr="008B1B4E">
        <w:rPr>
          <w:rFonts w:ascii="TH SarabunPSK" w:hAnsi="TH SarabunPSK" w:cs="TH SarabunPSK"/>
          <w:sz w:val="32"/>
          <w:szCs w:val="32"/>
          <w:cs/>
        </w:rPr>
        <w:t>2562</w:t>
      </w:r>
      <w:r w:rsidR="005D050E" w:rsidRPr="008B1B4E">
        <w:rPr>
          <w:rFonts w:ascii="TH SarabunPSK" w:hAnsi="TH SarabunPSK" w:cs="TH SarabunPSK"/>
          <w:sz w:val="32"/>
          <w:szCs w:val="32"/>
        </w:rPr>
        <w:t>)</w:t>
      </w:r>
      <w:r w:rsidRPr="008B1B4E">
        <w:rPr>
          <w:rFonts w:ascii="TH SarabunPSK" w:hAnsi="TH SarabunPSK" w:cs="TH SarabunPSK"/>
          <w:sz w:val="32"/>
          <w:szCs w:val="32"/>
          <w:cs/>
        </w:rPr>
        <w:t>. ผลของการสัมภาษณ์เพื่อเสริมสร้างแรงจูงใจแบบสั้นร่วมกับ</w:t>
      </w:r>
    </w:p>
    <w:p w14:paraId="4768097C" w14:textId="0C5D81D2" w:rsidR="0007424F" w:rsidRPr="008B1B4E" w:rsidRDefault="0007424F" w:rsidP="000742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 xml:space="preserve">การให้ความรู้และการติดตามทางโทรศัพท์โดยเภสัชกรในผู้ป่วยเบาหวานชนิดที่ 2: การศึกษาเชิงทดลองแบบสุ่มและมีกลุ่มควบคุม.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วารสารเภสัชกรรมไทย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12</w:t>
      </w:r>
      <w:r w:rsidRPr="008B1B4E">
        <w:rPr>
          <w:rFonts w:ascii="TH SarabunPSK" w:hAnsi="TH SarabunPSK" w:cs="TH SarabunPSK"/>
          <w:sz w:val="32"/>
          <w:szCs w:val="32"/>
          <w:cs/>
        </w:rPr>
        <w:t>(4)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984-996.</w:t>
      </w:r>
    </w:p>
    <w:p w14:paraId="6DB4602D" w14:textId="4D9B65D8" w:rsidR="00EC4D07" w:rsidRPr="008B1B4E" w:rsidRDefault="00EC4D07" w:rsidP="00C979E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รังสิมา รัตนศิลา</w:t>
      </w:r>
      <w:r w:rsidRPr="008B1B4E">
        <w:rPr>
          <w:rFonts w:ascii="TH SarabunPSK" w:hAnsi="TH SarabunPSK" w:cs="TH SarabunPSK" w:hint="cs"/>
          <w:sz w:val="32"/>
          <w:szCs w:val="32"/>
          <w:cs/>
        </w:rPr>
        <w:t>,</w:t>
      </w:r>
      <w:r w:rsidRPr="008B1B4E">
        <w:rPr>
          <w:rFonts w:ascii="TH SarabunPSK" w:hAnsi="TH SarabunPSK" w:cs="TH SarabunPSK"/>
          <w:sz w:val="32"/>
          <w:szCs w:val="32"/>
        </w:rPr>
        <w:t xml:space="preserve"> </w:t>
      </w:r>
      <w:r w:rsidRPr="008B1B4E">
        <w:rPr>
          <w:rFonts w:ascii="TH SarabunPSK" w:hAnsi="TH SarabunPSK" w:cs="TH SarabunPSK"/>
          <w:sz w:val="32"/>
          <w:szCs w:val="32"/>
          <w:cs/>
        </w:rPr>
        <w:t>ขวัญใจ อำนาจสัตย์ซื่อ</w:t>
      </w:r>
      <w:r w:rsidRPr="008B1B4E">
        <w:rPr>
          <w:rFonts w:ascii="TH SarabunPSK" w:hAnsi="TH SarabunPSK" w:cs="TH SarabunPSK" w:hint="cs"/>
          <w:sz w:val="32"/>
          <w:szCs w:val="32"/>
          <w:cs/>
        </w:rPr>
        <w:t>,</w:t>
      </w:r>
      <w:r w:rsidRPr="008B1B4E">
        <w:rPr>
          <w:rFonts w:ascii="TH SarabunPSK" w:hAnsi="TH SarabunPSK" w:cs="TH SarabunPSK"/>
          <w:sz w:val="32"/>
          <w:szCs w:val="32"/>
        </w:rPr>
        <w:t xml:space="preserve"> </w:t>
      </w:r>
      <w:r w:rsidRPr="008B1B4E">
        <w:rPr>
          <w:rFonts w:ascii="TH SarabunPSK" w:hAnsi="TH SarabunPSK" w:cs="TH SarabunPSK"/>
          <w:sz w:val="32"/>
          <w:szCs w:val="32"/>
          <w:cs/>
        </w:rPr>
        <w:t>สิรินทร ฉัน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>ริกาญจน</w:t>
      </w:r>
      <w:r w:rsidRPr="008B1B4E">
        <w:rPr>
          <w:rFonts w:ascii="TH SarabunPSK" w:hAnsi="TH SarabunPSK" w:cs="TH SarabunPSK" w:hint="cs"/>
          <w:sz w:val="32"/>
          <w:szCs w:val="32"/>
          <w:cs/>
        </w:rPr>
        <w:t>,</w:t>
      </w:r>
      <w:r w:rsidRPr="008B1B4E">
        <w:rPr>
          <w:rFonts w:ascii="TH SarabunPSK" w:hAnsi="TH SarabunPSK" w:cs="TH SarabunPSK"/>
          <w:sz w:val="32"/>
          <w:szCs w:val="32"/>
        </w:rPr>
        <w:t xml:space="preserve"> </w:t>
      </w:r>
      <w:r w:rsidRPr="008B1B4E">
        <w:rPr>
          <w:rFonts w:ascii="TH SarabunPSK" w:hAnsi="TH SarabunPSK" w:cs="TH SarabunPSK"/>
          <w:sz w:val="32"/>
          <w:szCs w:val="32"/>
          <w:cs/>
        </w:rPr>
        <w:t>สิริประภา กลั่นกลิ่น</w:t>
      </w:r>
      <w:r w:rsidRPr="008B1B4E">
        <w:rPr>
          <w:rFonts w:ascii="TH SarabunPSK" w:hAnsi="TH SarabunPSK" w:cs="TH SarabunPSK"/>
          <w:sz w:val="32"/>
          <w:szCs w:val="32"/>
        </w:rPr>
        <w:t xml:space="preserve"> </w:t>
      </w:r>
      <w:r w:rsidRPr="008B1B4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พัชราพร เกิดมงคล. </w:t>
      </w:r>
    </w:p>
    <w:p w14:paraId="35048663" w14:textId="77777777" w:rsidR="00EC4D07" w:rsidRPr="008B1B4E" w:rsidRDefault="00EC4D07" w:rsidP="00EC4D07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B1B4E">
        <w:rPr>
          <w:rFonts w:ascii="TH SarabunPSK" w:hAnsi="TH SarabunPSK" w:cs="TH SarabunPSK" w:hint="cs"/>
          <w:sz w:val="32"/>
          <w:szCs w:val="32"/>
          <w:cs/>
        </w:rPr>
        <w:t>(</w:t>
      </w:r>
      <w:r w:rsidRPr="008B1B4E">
        <w:rPr>
          <w:rFonts w:ascii="TH SarabunPSK" w:hAnsi="TH SarabunPSK" w:cs="TH SarabunPSK"/>
          <w:sz w:val="32"/>
          <w:szCs w:val="32"/>
          <w:cs/>
        </w:rPr>
        <w:t>2558</w:t>
      </w:r>
      <w:r w:rsidRPr="008B1B4E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ผลของโปรแกรมการจัดการผู้ป่วยรายกรณีผู้สูงอายุโรคเบาหวานที่ควบคุมไม่ได้.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วารสาร</w:t>
      </w:r>
    </w:p>
    <w:p w14:paraId="49CB3DF5" w14:textId="25141418" w:rsidR="00EC4D07" w:rsidRPr="008B1B4E" w:rsidRDefault="00EC4D07" w:rsidP="00EC4D0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พยาบาลสาธารณสุข</w:t>
      </w:r>
      <w:r w:rsidRPr="008B1B4E">
        <w:rPr>
          <w:rFonts w:ascii="TH SarabunPSK" w:hAnsi="TH SarabunPSK" w:cs="TH SarabunPSK" w:hint="cs"/>
          <w:i/>
          <w:iCs/>
          <w:sz w:val="32"/>
          <w:szCs w:val="32"/>
          <w:cs/>
        </w:rPr>
        <w:t>,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 xml:space="preserve"> 29</w:t>
      </w:r>
      <w:r w:rsidRPr="008B1B4E">
        <w:rPr>
          <w:rFonts w:ascii="TH SarabunPSK" w:hAnsi="TH SarabunPSK" w:cs="TH SarabunPSK"/>
          <w:sz w:val="32"/>
          <w:szCs w:val="32"/>
          <w:cs/>
        </w:rPr>
        <w:t>(1)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26-38</w:t>
      </w:r>
      <w:r w:rsidRPr="008B1B4E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7920773" w14:textId="1514B5BA" w:rsidR="00C979EC" w:rsidRPr="008B1B4E" w:rsidRDefault="00C979EC" w:rsidP="00EC4D0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รณิดา เตชะสุวรรณา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สุทัศน์ โชตนะพันธ์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กนิษฐา จำรูญสวัสดิ์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บัณฑิต ศรไพศาล และประวิช 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ตัญญ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>สิทธิ</w:t>
      </w:r>
    </w:p>
    <w:p w14:paraId="6471FD8A" w14:textId="05E418FF" w:rsidR="00BE37B0" w:rsidRPr="008B1B4E" w:rsidRDefault="00C979EC" w:rsidP="00C979E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สุนทร</w:t>
      </w:r>
      <w:r w:rsidR="004B7A96" w:rsidRPr="008B1B4E">
        <w:rPr>
          <w:rFonts w:ascii="TH SarabunPSK" w:hAnsi="TH SarabunPSK" w:cs="TH SarabunPSK"/>
          <w:sz w:val="32"/>
          <w:szCs w:val="32"/>
        </w:rPr>
        <w:t>. (</w:t>
      </w:r>
      <w:r w:rsidRPr="008B1B4E">
        <w:rPr>
          <w:rFonts w:ascii="TH SarabunPSK" w:hAnsi="TH SarabunPSK" w:cs="TH SarabunPSK"/>
          <w:sz w:val="32"/>
          <w:szCs w:val="32"/>
          <w:cs/>
        </w:rPr>
        <w:t>2563</w:t>
      </w:r>
      <w:r w:rsidR="004B7A96" w:rsidRPr="008B1B4E">
        <w:rPr>
          <w:rFonts w:ascii="TH SarabunPSK" w:hAnsi="TH SarabunPSK" w:cs="TH SarabunPSK"/>
          <w:sz w:val="32"/>
          <w:szCs w:val="32"/>
        </w:rPr>
        <w:t>)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. ปัจจัยเสี่ยงต่อการเกิดโรคเบาหวานชนิดที่สองในคนไทย.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วารสารควบคุมโรค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46</w:t>
      </w:r>
      <w:r w:rsidRPr="008B1B4E">
        <w:rPr>
          <w:rFonts w:ascii="TH SarabunPSK" w:hAnsi="TH SarabunPSK" w:cs="TH SarabunPSK"/>
          <w:sz w:val="32"/>
          <w:szCs w:val="32"/>
          <w:cs/>
        </w:rPr>
        <w:t>(3)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</w:p>
    <w:p w14:paraId="33E3BE38" w14:textId="38D52826" w:rsidR="00C979EC" w:rsidRPr="008B1B4E" w:rsidRDefault="00C979EC" w:rsidP="00C979E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268-279.</w:t>
      </w:r>
    </w:p>
    <w:p w14:paraId="5ED49A82" w14:textId="77777777" w:rsidR="00C66175" w:rsidRPr="008B1B4E" w:rsidRDefault="00FC6F43" w:rsidP="00C661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เทิดศักดิ์ เดชคง</w:t>
      </w:r>
      <w:r w:rsidR="00814310" w:rsidRPr="008B1B4E">
        <w:rPr>
          <w:rFonts w:ascii="TH SarabunPSK" w:hAnsi="TH SarabunPSK" w:cs="TH SarabunPSK" w:hint="cs"/>
          <w:sz w:val="32"/>
          <w:szCs w:val="32"/>
          <w:cs/>
        </w:rPr>
        <w:t>.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 (2563)</w:t>
      </w:r>
      <w:r w:rsidR="00C66175" w:rsidRPr="008B1B4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66175" w:rsidRPr="008B1B4E">
        <w:rPr>
          <w:rFonts w:ascii="TH SarabunPSK" w:hAnsi="TH SarabunPSK" w:cs="TH SarabunPSK"/>
          <w:sz w:val="32"/>
          <w:szCs w:val="32"/>
          <w:cs/>
        </w:rPr>
        <w:t>ผลของโปรแกรมการสนทนาแบบสร้างแรงจูงใจต่อการควบคุมระดับน้ำตาลในเลือด</w:t>
      </w:r>
    </w:p>
    <w:p w14:paraId="5EAD3505" w14:textId="76CA583D" w:rsidR="00FC6F43" w:rsidRPr="008B1B4E" w:rsidRDefault="00C66175" w:rsidP="00C66175">
      <w:pPr>
        <w:ind w:firstLine="72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สำหรับผู้ป่วยเบาหวานชนิดที่ 2</w:t>
      </w:r>
      <w:r w:rsidRPr="008B1B4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A25D6" w:rsidRPr="008B1B4E">
        <w:rPr>
          <w:rFonts w:ascii="TH SarabunPSK" w:hAnsi="TH SarabunPSK" w:cs="TH SarabunPSK"/>
          <w:i/>
          <w:iCs/>
          <w:sz w:val="32"/>
          <w:szCs w:val="32"/>
          <w:cs/>
        </w:rPr>
        <w:t>วารสารสถาบันบำราศนราดูร</w:t>
      </w:r>
      <w:r w:rsidR="003A25D6" w:rsidRPr="008B1B4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="003A25D6" w:rsidRPr="008B1B4E">
        <w:rPr>
          <w:rFonts w:ascii="TH SarabunPSK" w:hAnsi="TH SarabunPSK" w:cs="TH SarabunPSK"/>
          <w:i/>
          <w:iCs/>
          <w:sz w:val="32"/>
          <w:szCs w:val="32"/>
          <w:cs/>
        </w:rPr>
        <w:t>14</w:t>
      </w:r>
      <w:r w:rsidR="003A25D6" w:rsidRPr="008B1B4E">
        <w:rPr>
          <w:rFonts w:ascii="TH SarabunPSK" w:hAnsi="TH SarabunPSK" w:cs="TH SarabunPSK"/>
          <w:sz w:val="32"/>
          <w:szCs w:val="32"/>
          <w:cs/>
        </w:rPr>
        <w:t>(3)</w:t>
      </w:r>
      <w:r w:rsidR="003A25D6" w:rsidRPr="008B1B4E">
        <w:rPr>
          <w:rFonts w:ascii="TH SarabunPSK" w:hAnsi="TH SarabunPSK" w:cs="TH SarabunPSK"/>
          <w:sz w:val="32"/>
          <w:szCs w:val="32"/>
        </w:rPr>
        <w:t>,</w:t>
      </w:r>
      <w:r w:rsidR="003A25D6" w:rsidRPr="008B1B4E">
        <w:rPr>
          <w:rFonts w:ascii="TH SarabunPSK" w:hAnsi="TH SarabunPSK" w:cs="TH SarabunPSK"/>
          <w:sz w:val="32"/>
          <w:szCs w:val="32"/>
          <w:cs/>
        </w:rPr>
        <w:t xml:space="preserve"> 134-</w:t>
      </w:r>
      <w:r w:rsidR="003A25D6" w:rsidRPr="008B1B4E">
        <w:rPr>
          <w:rFonts w:ascii="TH SarabunPSK" w:hAnsi="TH SarabunPSK" w:cs="TH SarabunPSK"/>
          <w:sz w:val="32"/>
          <w:szCs w:val="32"/>
        </w:rPr>
        <w:t>1</w:t>
      </w:r>
      <w:r w:rsidR="003A25D6" w:rsidRPr="008B1B4E">
        <w:rPr>
          <w:rFonts w:ascii="TH SarabunPSK" w:hAnsi="TH SarabunPSK" w:cs="TH SarabunPSK"/>
          <w:sz w:val="32"/>
          <w:szCs w:val="32"/>
          <w:cs/>
        </w:rPr>
        <w:t>45</w:t>
      </w:r>
      <w:r w:rsidR="003A25D6" w:rsidRPr="008B1B4E">
        <w:rPr>
          <w:rFonts w:ascii="TH SarabunPSK" w:hAnsi="TH SarabunPSK" w:cs="TH SarabunPSK"/>
          <w:sz w:val="32"/>
          <w:szCs w:val="32"/>
        </w:rPr>
        <w:t>.</w:t>
      </w:r>
    </w:p>
    <w:p w14:paraId="1EA0F4C7" w14:textId="77777777" w:rsidR="00A43D59" w:rsidRPr="008B1B4E" w:rsidRDefault="00A43D59" w:rsidP="00A43D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ละอองกลิ่น กนกแสง. (2564). ผลการสัมภาษณ์เพื่อเสริมสร้างแรงจูงใจต่อพฤติกรรมการดูแลตนเองและระดับ</w:t>
      </w:r>
    </w:p>
    <w:p w14:paraId="1568C0B6" w14:textId="77777777" w:rsidR="00A43D59" w:rsidRPr="008B1B4E" w:rsidRDefault="00A43D59" w:rsidP="00A43D59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 xml:space="preserve">น้ำตาลในเลือดสะสมของผู้ป่วยเบาหวานที่ควบคุมระดับน้ำตาลไม่ได้.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วารสารวิชาการสำนักงาน</w:t>
      </w:r>
    </w:p>
    <w:p w14:paraId="4F584E77" w14:textId="77777777" w:rsidR="00A43D59" w:rsidRDefault="00A43D59" w:rsidP="00A43D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สาธารณสุขจังหวัดมหาสารคาม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5</w:t>
      </w:r>
      <w:r w:rsidRPr="008B1B4E">
        <w:rPr>
          <w:rFonts w:ascii="TH SarabunPSK" w:hAnsi="TH SarabunPSK" w:cs="TH SarabunPSK"/>
          <w:sz w:val="32"/>
          <w:szCs w:val="32"/>
          <w:cs/>
        </w:rPr>
        <w:t>(10)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161-170.</w:t>
      </w:r>
    </w:p>
    <w:p w14:paraId="656003A0" w14:textId="655956C7" w:rsidR="00A05CA0" w:rsidRPr="008B1B4E" w:rsidRDefault="00A05CA0" w:rsidP="00A05C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ลักษณา พง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 xml:space="preserve">ภุมมา ขวัญตา เพชรมณีโชติ 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เชษฐา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 xml:space="preserve"> แก้วพรม เมทณี ระดาบุตร</w:t>
      </w:r>
      <w:r w:rsidR="004B7A96" w:rsidRPr="008B1B4E">
        <w:rPr>
          <w:rFonts w:ascii="TH SarabunPSK" w:hAnsi="TH SarabunPSK" w:cs="TH SarabunPSK"/>
          <w:sz w:val="32"/>
          <w:szCs w:val="32"/>
        </w:rPr>
        <w:t>. (</w:t>
      </w:r>
      <w:r w:rsidRPr="008B1B4E">
        <w:rPr>
          <w:rFonts w:ascii="TH SarabunPSK" w:hAnsi="TH SarabunPSK" w:cs="TH SarabunPSK"/>
          <w:sz w:val="32"/>
          <w:szCs w:val="32"/>
          <w:cs/>
        </w:rPr>
        <w:t>2563</w:t>
      </w:r>
      <w:r w:rsidR="004B7A96" w:rsidRPr="008B1B4E">
        <w:rPr>
          <w:rFonts w:ascii="TH SarabunPSK" w:hAnsi="TH SarabunPSK" w:cs="TH SarabunPSK"/>
          <w:sz w:val="32"/>
          <w:szCs w:val="32"/>
        </w:rPr>
        <w:t>)</w:t>
      </w:r>
      <w:r w:rsidRPr="008B1B4E">
        <w:rPr>
          <w:rFonts w:ascii="TH SarabunPSK" w:hAnsi="TH SarabunPSK" w:cs="TH SarabunPSK"/>
          <w:sz w:val="32"/>
          <w:szCs w:val="32"/>
          <w:cs/>
        </w:rPr>
        <w:t>. ผลของโปรแกรมการ</w:t>
      </w:r>
    </w:p>
    <w:p w14:paraId="3D823112" w14:textId="210BFD61" w:rsidR="00A05CA0" w:rsidRPr="008B1B4E" w:rsidRDefault="00A05CA0" w:rsidP="00A05CA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 xml:space="preserve">สัมภาษณ์เพื่อสร้างแรงจูงใจต่อความรู้พฤติกรรมการดูแลสุขภาพตนเองและดัชนีมวลกายในวัยผู้ใหญ่ที่มีปัจจัยเสี่ยงต่อการเกิดโรคเบาหวานชนิดที่ 2.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วารสารวิจัยทางวิทยาศาสตร์สุขภาพ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14</w:t>
      </w:r>
      <w:r w:rsidRPr="008B1B4E">
        <w:rPr>
          <w:rFonts w:ascii="TH SarabunPSK" w:hAnsi="TH SarabunPSK" w:cs="TH SarabunPSK"/>
          <w:sz w:val="32"/>
          <w:szCs w:val="32"/>
          <w:cs/>
        </w:rPr>
        <w:t>(1)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>21-31.</w:t>
      </w:r>
    </w:p>
    <w:p w14:paraId="23D884D2" w14:textId="77777777" w:rsidR="004A7DDE" w:rsidRPr="008B1B4E" w:rsidRDefault="004A7DDE" w:rsidP="004A7DD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  <w:cs/>
        </w:rPr>
        <w:t>อภิชาติ เอก</w:t>
      </w:r>
      <w:proofErr w:type="spellStart"/>
      <w:r w:rsidRPr="008B1B4E">
        <w:rPr>
          <w:rFonts w:ascii="TH SarabunPSK" w:hAnsi="TH SarabunPSK" w:cs="TH SarabunPSK"/>
          <w:sz w:val="32"/>
          <w:szCs w:val="32"/>
          <w:cs/>
        </w:rPr>
        <w:t>ัคค</w:t>
      </w:r>
      <w:proofErr w:type="spellEnd"/>
      <w:r w:rsidRPr="008B1B4E">
        <w:rPr>
          <w:rFonts w:ascii="TH SarabunPSK" w:hAnsi="TH SarabunPSK" w:cs="TH SarabunPSK"/>
          <w:sz w:val="32"/>
          <w:szCs w:val="32"/>
          <w:cs/>
        </w:rPr>
        <w:t xml:space="preserve">ตาจิต. (2563). ผลของโปรแกรมพัฒนาความรู้ต่อพฤติกรรมการควบคุมโรคเบาหวาน และ </w:t>
      </w:r>
    </w:p>
    <w:p w14:paraId="55984B91" w14:textId="6CDBD6EB" w:rsidR="00BE37B0" w:rsidRPr="008B1B4E" w:rsidRDefault="004A7DDE" w:rsidP="007D0741">
      <w:pPr>
        <w:ind w:firstLine="720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</w:rPr>
        <w:t>HbA</w:t>
      </w:r>
      <w:r w:rsidRPr="008B1B4E">
        <w:rPr>
          <w:rFonts w:ascii="TH SarabunPSK" w:hAnsi="TH SarabunPSK" w:cs="TH SarabunPSK"/>
          <w:sz w:val="32"/>
          <w:szCs w:val="32"/>
          <w:cs/>
        </w:rPr>
        <w:t>1</w:t>
      </w:r>
      <w:r w:rsidRPr="008B1B4E">
        <w:rPr>
          <w:rFonts w:ascii="TH SarabunPSK" w:hAnsi="TH SarabunPSK" w:cs="TH SarabunPSK"/>
          <w:sz w:val="32"/>
          <w:szCs w:val="32"/>
        </w:rPr>
        <w:t xml:space="preserve">C 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ในผู้ป่วยเบาหวานชนิดที่ 2.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วารสารโรงพยาบาลมหาสารคาม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i/>
          <w:iCs/>
          <w:sz w:val="32"/>
          <w:szCs w:val="32"/>
          <w:cs/>
        </w:rPr>
        <w:t>17</w:t>
      </w:r>
      <w:r w:rsidRPr="008B1B4E">
        <w:rPr>
          <w:rFonts w:ascii="TH SarabunPSK" w:hAnsi="TH SarabunPSK" w:cs="TH SarabunPSK"/>
          <w:sz w:val="32"/>
          <w:szCs w:val="32"/>
          <w:cs/>
        </w:rPr>
        <w:t>(2)</w:t>
      </w:r>
      <w:r w:rsidRPr="008B1B4E">
        <w:rPr>
          <w:rFonts w:ascii="TH SarabunPSK" w:hAnsi="TH SarabunPSK" w:cs="TH SarabunPSK"/>
          <w:sz w:val="32"/>
          <w:szCs w:val="32"/>
        </w:rPr>
        <w:t xml:space="preserve">, </w:t>
      </w:r>
      <w:r w:rsidRPr="008B1B4E">
        <w:rPr>
          <w:rFonts w:ascii="TH SarabunPSK" w:hAnsi="TH SarabunPSK" w:cs="TH SarabunPSK"/>
          <w:sz w:val="32"/>
          <w:szCs w:val="32"/>
          <w:cs/>
        </w:rPr>
        <w:t xml:space="preserve">259-268. </w:t>
      </w:r>
      <w:r w:rsidR="007D0741" w:rsidRPr="008B1B4E">
        <w:rPr>
          <w:rFonts w:ascii="TH SarabunPSK" w:hAnsi="TH SarabunPSK" w:cs="TH SarabunPSK"/>
          <w:sz w:val="32"/>
          <w:szCs w:val="32"/>
        </w:rPr>
        <w:t>International Diabetes Federation</w:t>
      </w:r>
      <w:r w:rsidR="00507F78" w:rsidRPr="008B1B4E">
        <w:rPr>
          <w:rFonts w:ascii="TH SarabunPSK" w:hAnsi="TH SarabunPSK" w:cs="TH SarabunPSK"/>
          <w:sz w:val="32"/>
          <w:szCs w:val="32"/>
        </w:rPr>
        <w:t>. (</w:t>
      </w:r>
      <w:r w:rsidR="007D0741" w:rsidRPr="008B1B4E">
        <w:rPr>
          <w:rFonts w:ascii="TH SarabunPSK" w:hAnsi="TH SarabunPSK" w:cs="TH SarabunPSK"/>
          <w:sz w:val="32"/>
          <w:szCs w:val="32"/>
          <w:cs/>
        </w:rPr>
        <w:t>2021</w:t>
      </w:r>
      <w:r w:rsidR="00507F78" w:rsidRPr="008B1B4E">
        <w:rPr>
          <w:rFonts w:ascii="TH SarabunPSK" w:hAnsi="TH SarabunPSK" w:cs="TH SarabunPSK"/>
          <w:sz w:val="32"/>
          <w:szCs w:val="32"/>
        </w:rPr>
        <w:t>)</w:t>
      </w:r>
      <w:r w:rsidR="007D0741" w:rsidRPr="008B1B4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D0741" w:rsidRPr="008B1B4E">
        <w:rPr>
          <w:rFonts w:ascii="TH SarabunPSK" w:hAnsi="TH SarabunPSK" w:cs="TH SarabunPSK"/>
          <w:i/>
          <w:iCs/>
          <w:sz w:val="32"/>
          <w:szCs w:val="32"/>
        </w:rPr>
        <w:t>Diabetes facts &amp; figures</w:t>
      </w:r>
      <w:r w:rsidR="007D0741" w:rsidRPr="008B1B4E">
        <w:rPr>
          <w:rFonts w:ascii="TH SarabunPSK" w:hAnsi="TH SarabunPSK" w:cs="TH SarabunPSK"/>
          <w:sz w:val="32"/>
          <w:szCs w:val="32"/>
        </w:rPr>
        <w:t>. https://www.idf.org/</w:t>
      </w:r>
      <w:r w:rsidR="00BE37B0" w:rsidRPr="008B1B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B50689" w14:textId="504316F9" w:rsidR="00337B77" w:rsidRPr="008B1B4E" w:rsidRDefault="007D0741" w:rsidP="00BE37B0">
      <w:pPr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8B1B4E">
        <w:rPr>
          <w:rFonts w:ascii="TH SarabunPSK" w:hAnsi="TH SarabunPSK" w:cs="TH SarabunPSK"/>
          <w:sz w:val="32"/>
          <w:szCs w:val="32"/>
        </w:rPr>
        <w:t>aboutdiabetes</w:t>
      </w:r>
      <w:proofErr w:type="spellEnd"/>
      <w:r w:rsidRPr="008B1B4E">
        <w:rPr>
          <w:rFonts w:ascii="TH SarabunPSK" w:hAnsi="TH SarabunPSK" w:cs="TH SarabunPSK"/>
          <w:sz w:val="32"/>
          <w:szCs w:val="32"/>
        </w:rPr>
        <w:t>/what-is-diabetes/facts-figures.html</w:t>
      </w:r>
    </w:p>
    <w:p w14:paraId="04F1D1F4" w14:textId="05209F21" w:rsidR="005F4DC7" w:rsidRPr="008B1B4E" w:rsidRDefault="005F4DC7" w:rsidP="005F4DC7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</w:rPr>
        <w:t xml:space="preserve">Miller, W.R. &amp; Rollnick, S. (2010). 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 xml:space="preserve">What makes it Motivational </w:t>
      </w:r>
      <w:proofErr w:type="gramStart"/>
      <w:r w:rsidRPr="008B1B4E">
        <w:rPr>
          <w:rFonts w:ascii="TH SarabunPSK" w:hAnsi="TH SarabunPSK" w:cs="TH SarabunPSK"/>
          <w:i/>
          <w:iCs/>
          <w:sz w:val="32"/>
          <w:szCs w:val="32"/>
        </w:rPr>
        <w:t>Interviewing?</w:t>
      </w:r>
      <w:r w:rsidRPr="008B1B4E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8B1B4E">
        <w:rPr>
          <w:rFonts w:ascii="TH SarabunPSK" w:hAnsi="TH SarabunPSK" w:cs="TH SarabunPSK"/>
          <w:sz w:val="32"/>
          <w:szCs w:val="32"/>
        </w:rPr>
        <w:t xml:space="preserve"> Presentation at the International Conference on Motivational Interviewing (ICMI). Stockholm.</w:t>
      </w:r>
    </w:p>
    <w:p w14:paraId="3D8B574F" w14:textId="67AEA280" w:rsidR="005F4DC7" w:rsidRPr="008B1B4E" w:rsidRDefault="005F4DC7" w:rsidP="005F4DC7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8B1B4E">
        <w:rPr>
          <w:rFonts w:ascii="TH SarabunPSK" w:hAnsi="TH SarabunPSK" w:cs="TH SarabunPSK"/>
          <w:sz w:val="32"/>
          <w:szCs w:val="32"/>
        </w:rPr>
        <w:t xml:space="preserve">Spross, J. A. (2009). </w:t>
      </w:r>
      <w:r w:rsidRPr="008B1B4E">
        <w:rPr>
          <w:rFonts w:ascii="TH SarabunPSK" w:hAnsi="TH SarabunPSK" w:cs="TH SarabunPSK"/>
          <w:i/>
          <w:iCs/>
          <w:sz w:val="32"/>
          <w:szCs w:val="32"/>
        </w:rPr>
        <w:t>Expert coaching and guidance</w:t>
      </w:r>
      <w:r w:rsidRPr="008B1B4E">
        <w:rPr>
          <w:rFonts w:ascii="TH SarabunPSK" w:hAnsi="TH SarabunPSK" w:cs="TH SarabunPSK"/>
          <w:sz w:val="32"/>
          <w:szCs w:val="32"/>
        </w:rPr>
        <w:t>. In A. B. Hamric, J. A. Spross, &amp; C. M. Hanson (Eds.), Advanced practice nursing:  An integrative approach (4</w:t>
      </w:r>
      <w:r w:rsidRPr="008B1B4E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8B1B4E">
        <w:rPr>
          <w:rFonts w:ascii="TH SarabunPSK" w:hAnsi="TH SarabunPSK" w:cs="TH SarabunPSK"/>
          <w:sz w:val="32"/>
          <w:szCs w:val="32"/>
        </w:rPr>
        <w:t xml:space="preserve"> ed.; pp. 159-190). St. Louis: Elsevier Saunders.</w:t>
      </w:r>
    </w:p>
    <w:p w14:paraId="3848F9E4" w14:textId="77777777" w:rsidR="005F4DC7" w:rsidRDefault="005F4DC7" w:rsidP="005F4DC7">
      <w:pPr>
        <w:ind w:left="709" w:hanging="709"/>
        <w:rPr>
          <w:rFonts w:ascii="TH SarabunPSK" w:hAnsi="TH SarabunPSK" w:cs="TH SarabunPSK"/>
          <w:color w:val="FF0000"/>
          <w:sz w:val="32"/>
          <w:szCs w:val="32"/>
        </w:rPr>
      </w:pPr>
    </w:p>
    <w:sectPr w:rsidR="005F4DC7" w:rsidSect="001A1517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88F58" w14:textId="77777777" w:rsidR="004C5810" w:rsidRDefault="004C5810" w:rsidP="00E67B62">
      <w:r>
        <w:separator/>
      </w:r>
    </w:p>
  </w:endnote>
  <w:endnote w:type="continuationSeparator" w:id="0">
    <w:p w14:paraId="33B73002" w14:textId="77777777" w:rsidR="004C5810" w:rsidRDefault="004C5810" w:rsidP="00E6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13"/>
      <w:gridCol w:w="4213"/>
    </w:tblGrid>
    <w:tr w:rsidR="005D7E78" w:rsidRPr="00383751" w14:paraId="225A6B8C" w14:textId="77777777" w:rsidTr="003C2479">
      <w:tc>
        <w:tcPr>
          <w:tcW w:w="2666" w:type="pct"/>
          <w:shd w:val="clear" w:color="auto" w:fill="5B9BD5" w:themeFill="accent1"/>
          <w:vAlign w:val="center"/>
        </w:tcPr>
        <w:p w14:paraId="3EDB1D45" w14:textId="77777777" w:rsidR="005D7E78" w:rsidRPr="003C2479" w:rsidRDefault="00AE7C47">
          <w:pPr>
            <w:pStyle w:val="a5"/>
            <w:spacing w:before="80" w:after="80"/>
            <w:jc w:val="both"/>
            <w:rPr>
              <w:rFonts w:ascii="TH SarabunPSK" w:hAnsi="TH SarabunPSK" w:cs="TH SarabunPSK"/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rFonts w:ascii="TH SarabunPSK" w:hAnsi="TH SarabunPSK" w:cs="TH SarabunPSK"/>
                <w:caps/>
                <w:color w:val="FFFFFF" w:themeColor="background1"/>
                <w:sz w:val="32"/>
                <w:szCs w:val="32"/>
              </w:rPr>
              <w:alias w:val="ชื่อเรื่อง"/>
              <w:tag w:val=""/>
              <w:id w:val="-578829839"/>
              <w:placeholder>
                <w:docPart w:val="AA8846AC9DE641D7AA9EB05BCE3479C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D7E78" w:rsidRPr="003C2479">
                <w:rPr>
                  <w:rFonts w:ascii="TH SarabunPSK" w:hAnsi="TH SarabunPSK" w:cs="TH SarabunPSK"/>
                  <w:caps/>
                  <w:color w:val="FFFFFF" w:themeColor="background1"/>
                  <w:sz w:val="32"/>
                  <w:szCs w:val="32"/>
                </w:rPr>
                <w:t xml:space="preserve">Open Access </w:t>
              </w:r>
              <w:r w:rsidR="005D7E78" w:rsidRPr="003C2479">
                <w:rPr>
                  <w:rFonts w:ascii="TH SarabunPSK" w:hAnsi="TH SarabunPSK" w:cs="TH SarabunPSK"/>
                  <w:caps/>
                  <w:color w:val="FFFFFF" w:themeColor="background1"/>
                  <w:sz w:val="32"/>
                  <w:szCs w:val="32"/>
                  <w:cs/>
                </w:rPr>
                <w:t>วิทยาลัยพยาบาลพระปกเกล้า จันทบุรี</w:t>
              </w:r>
            </w:sdtContent>
          </w:sdt>
        </w:p>
      </w:tc>
      <w:tc>
        <w:tcPr>
          <w:tcW w:w="2334" w:type="pct"/>
          <w:shd w:val="clear" w:color="auto" w:fill="5B9BD5" w:themeFill="accent1"/>
          <w:vAlign w:val="center"/>
        </w:tcPr>
        <w:sdt>
          <w:sdtPr>
            <w:rPr>
              <w:rFonts w:ascii="TH SarabunPSK" w:hAnsi="TH SarabunPSK" w:cs="TH SarabunPSK"/>
              <w:caps/>
              <w:color w:val="FFFFFF" w:themeColor="background1"/>
              <w:sz w:val="28"/>
            </w:rPr>
            <w:alias w:val="ผู้เขียน"/>
            <w:tag w:val=""/>
            <w:id w:val="-1822267932"/>
            <w:placeholder>
              <w:docPart w:val="AAA93007DADD476B8280065428FBBDB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6FEA705" w14:textId="77777777" w:rsidR="005D7E78" w:rsidRPr="00383751" w:rsidRDefault="009F0ADC" w:rsidP="009F0ADC">
              <w:pPr>
                <w:pStyle w:val="a5"/>
                <w:spacing w:before="80" w:after="80"/>
                <w:jc w:val="right"/>
                <w:rPr>
                  <w:rFonts w:ascii="TH SarabunPSK" w:hAnsi="TH SarabunPSK" w:cs="TH SarabunPSK"/>
                  <w:caps/>
                  <w:color w:val="FFFFFF" w:themeColor="background1"/>
                  <w:sz w:val="28"/>
                </w:rPr>
              </w:pPr>
              <w:r>
                <w:rPr>
                  <w:rFonts w:ascii="TH SarabunPSK" w:hAnsi="TH SarabunPSK" w:cs="TH SarabunPSK" w:hint="cs"/>
                  <w:caps/>
                  <w:color w:val="FFFFFF" w:themeColor="background1"/>
                  <w:sz w:val="28"/>
                  <w:cs/>
                </w:rPr>
                <w:t>....</w:t>
              </w:r>
              <w:r w:rsidR="005D7E78" w:rsidRPr="00383751">
                <w:rPr>
                  <w:rFonts w:ascii="TH SarabunPSK" w:hAnsi="TH SarabunPSK" w:cs="TH SarabunPSK"/>
                  <w:caps/>
                  <w:color w:val="FFFFFF" w:themeColor="background1"/>
                  <w:sz w:val="28"/>
                  <w:cs/>
                </w:rPr>
                <w:t>/</w:t>
              </w:r>
              <w:r w:rsidR="00121A3C">
                <w:rPr>
                  <w:rFonts w:ascii="TH SarabunPSK" w:hAnsi="TH SarabunPSK" w:cs="TH SarabunPSK" w:hint="cs"/>
                  <w:caps/>
                  <w:color w:val="FFFFFF" w:themeColor="background1"/>
                  <w:sz w:val="28"/>
                  <w:cs/>
                </w:rPr>
                <w:t>.....</w:t>
              </w:r>
              <w:r w:rsidR="00121A3C">
                <w:rPr>
                  <w:rFonts w:ascii="TH SarabunPSK" w:hAnsi="TH SarabunPSK" w:cs="TH SarabunPSK"/>
                  <w:caps/>
                  <w:color w:val="FFFFFF" w:themeColor="background1"/>
                  <w:sz w:val="28"/>
                  <w:cs/>
                </w:rPr>
                <w:t>/</w:t>
              </w:r>
              <w:r>
                <w:rPr>
                  <w:rFonts w:ascii="TH SarabunPSK" w:hAnsi="TH SarabunPSK" w:cs="TH SarabunPSK" w:hint="cs"/>
                  <w:caps/>
                  <w:color w:val="FFFFFF" w:themeColor="background1"/>
                  <w:sz w:val="28"/>
                  <w:cs/>
                </w:rPr>
                <w:t>.......</w:t>
              </w:r>
              <w:r w:rsidR="005D7E78" w:rsidRPr="00383751">
                <w:rPr>
                  <w:rFonts w:ascii="TH SarabunPSK" w:hAnsi="TH SarabunPSK" w:cs="TH SarabunPSK"/>
                  <w:caps/>
                  <w:color w:val="FFFFFF" w:themeColor="background1"/>
                  <w:sz w:val="28"/>
                  <w:cs/>
                </w:rPr>
                <w:t xml:space="preserve"> เผยแพร่</w:t>
              </w:r>
              <w:r w:rsidR="00121A3C">
                <w:rPr>
                  <w:rFonts w:ascii="TH SarabunPSK" w:hAnsi="TH SarabunPSK" w:cs="TH SarabunPSK" w:hint="cs"/>
                  <w:caps/>
                  <w:color w:val="FFFFFF" w:themeColor="background1"/>
                  <w:sz w:val="28"/>
                  <w:cs/>
                </w:rPr>
                <w:t xml:space="preserve"> </w:t>
              </w:r>
              <w:r w:rsidR="00121A3C">
                <w:rPr>
                  <w:rFonts w:ascii="TH SarabunPSK" w:hAnsi="TH SarabunPSK" w:cs="TH SarabunPSK"/>
                  <w:caps/>
                  <w:color w:val="FFFFFF" w:themeColor="background1"/>
                  <w:sz w:val="28"/>
                </w:rPr>
                <w:t xml:space="preserve">: </w:t>
              </w:r>
              <w:r w:rsidR="005D7E78" w:rsidRPr="00383751">
                <w:rPr>
                  <w:rFonts w:ascii="TH SarabunPSK" w:hAnsi="TH SarabunPSK" w:cs="TH SarabunPSK"/>
                  <w:caps/>
                  <w:color w:val="FFFFFF" w:themeColor="background1"/>
                  <w:sz w:val="28"/>
                  <w:cs/>
                </w:rPr>
                <w:t>.............</w:t>
              </w:r>
            </w:p>
          </w:sdtContent>
        </w:sdt>
      </w:tc>
    </w:tr>
  </w:tbl>
  <w:p w14:paraId="01DC8FBD" w14:textId="77777777" w:rsidR="00E67B62" w:rsidRDefault="00E67B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08493" w14:textId="77777777" w:rsidR="004C5810" w:rsidRDefault="004C5810" w:rsidP="00E67B62">
      <w:r>
        <w:separator/>
      </w:r>
    </w:p>
  </w:footnote>
  <w:footnote w:type="continuationSeparator" w:id="0">
    <w:p w14:paraId="30FA971E" w14:textId="77777777" w:rsidR="004C5810" w:rsidRDefault="004C5810" w:rsidP="00E6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D347B" w14:textId="77777777" w:rsidR="00E67B62" w:rsidRDefault="005D7E7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93BACC" wp14:editId="5664AE7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FFC29" w14:textId="77777777" w:rsidR="005D7E78" w:rsidRPr="007F3D23" w:rsidRDefault="005D7E78">
                          <w:pPr>
                            <w:jc w:val="right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7F3D23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www.pnc.ac.th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3BACC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31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633FFC29" w14:textId="77777777" w:rsidR="005D7E78" w:rsidRPr="007F3D23" w:rsidRDefault="005D7E78">
                    <w:pPr>
                      <w:jc w:val="right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F3D23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www.pnc.ac.th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71E59A" wp14:editId="6F85AC6C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371284" w14:textId="77777777" w:rsidR="005D7E78" w:rsidRPr="007F3D23" w:rsidRDefault="005D7E78">
                          <w:pP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F3D23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F3D23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7F3D23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74ACF" w:rsidRPr="00F74ACF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3</w:t>
                          </w:r>
                          <w:r w:rsidRPr="007F3D23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71E59A" id="กล่องข้อความ 221" o:spid="_x0000_s1032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72371284" w14:textId="77777777" w:rsidR="005D7E78" w:rsidRPr="007F3D23" w:rsidRDefault="005D7E78">
                    <w:pP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7F3D23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begin"/>
                    </w:r>
                    <w:r w:rsidRPr="007F3D23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>PAGE   \* MERGEFORMAT</w:instrText>
                    </w:r>
                    <w:r w:rsidRPr="007F3D23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separate"/>
                    </w:r>
                    <w:r w:rsidR="00F74ACF" w:rsidRPr="00F74ACF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3</w:t>
                    </w:r>
                    <w:r w:rsidRPr="007F3D23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28"/>
      </w:rPr>
      <w:id w:val="1760254502"/>
      <w:docPartObj>
        <w:docPartGallery w:val="Page Numbers (Top of Page)"/>
        <w:docPartUnique/>
      </w:docPartObj>
    </w:sdtPr>
    <w:sdtEndPr/>
    <w:sdtContent>
      <w:p w14:paraId="0A4F3FE8" w14:textId="77777777" w:rsidR="00E67B62" w:rsidRPr="00EC0568" w:rsidRDefault="00E67B62">
        <w:pPr>
          <w:pStyle w:val="a3"/>
          <w:jc w:val="right"/>
          <w:rPr>
            <w:rFonts w:ascii="TH SarabunPSK" w:hAnsi="TH SarabunPSK" w:cs="TH SarabunPSK"/>
            <w:sz w:val="28"/>
          </w:rPr>
        </w:pP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หน้า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PAGE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1A1517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 จาก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NUMPAGES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9258E9">
          <w:rPr>
            <w:rFonts w:ascii="TH SarabunPSK" w:hAnsi="TH SarabunPSK" w:cs="TH SarabunPSK"/>
            <w:b/>
            <w:bCs/>
            <w:noProof/>
            <w:sz w:val="28"/>
          </w:rPr>
          <w:t>2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14:paraId="1D534BC4" w14:textId="77777777" w:rsidR="00E67B62" w:rsidRPr="00C66025" w:rsidRDefault="00E67B62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62"/>
    <w:rsid w:val="00002144"/>
    <w:rsid w:val="00005BD4"/>
    <w:rsid w:val="00012B09"/>
    <w:rsid w:val="00015902"/>
    <w:rsid w:val="00022299"/>
    <w:rsid w:val="00027DF4"/>
    <w:rsid w:val="00034B8C"/>
    <w:rsid w:val="000421EE"/>
    <w:rsid w:val="000512C3"/>
    <w:rsid w:val="0007424F"/>
    <w:rsid w:val="00076B69"/>
    <w:rsid w:val="0009175D"/>
    <w:rsid w:val="000A192B"/>
    <w:rsid w:val="000A320E"/>
    <w:rsid w:val="000A5216"/>
    <w:rsid w:val="000B328E"/>
    <w:rsid w:val="000B4A3D"/>
    <w:rsid w:val="000C1E4F"/>
    <w:rsid w:val="000C4E91"/>
    <w:rsid w:val="000D3B70"/>
    <w:rsid w:val="000E02B7"/>
    <w:rsid w:val="000E1231"/>
    <w:rsid w:val="000E24CB"/>
    <w:rsid w:val="000E6792"/>
    <w:rsid w:val="000F0ABC"/>
    <w:rsid w:val="000F1A8B"/>
    <w:rsid w:val="000F3B03"/>
    <w:rsid w:val="000F659B"/>
    <w:rsid w:val="00102399"/>
    <w:rsid w:val="001172E2"/>
    <w:rsid w:val="00121721"/>
    <w:rsid w:val="00121A3C"/>
    <w:rsid w:val="00123A47"/>
    <w:rsid w:val="00134B2F"/>
    <w:rsid w:val="001403E3"/>
    <w:rsid w:val="0014316E"/>
    <w:rsid w:val="0014637F"/>
    <w:rsid w:val="00156AA9"/>
    <w:rsid w:val="00156C1F"/>
    <w:rsid w:val="00162B61"/>
    <w:rsid w:val="00167241"/>
    <w:rsid w:val="0017054A"/>
    <w:rsid w:val="001755E8"/>
    <w:rsid w:val="00175DD7"/>
    <w:rsid w:val="00185ABD"/>
    <w:rsid w:val="0018635C"/>
    <w:rsid w:val="001905FB"/>
    <w:rsid w:val="001A1517"/>
    <w:rsid w:val="001B06F5"/>
    <w:rsid w:val="001B51E5"/>
    <w:rsid w:val="001E1DCA"/>
    <w:rsid w:val="001E6A49"/>
    <w:rsid w:val="001F5CB6"/>
    <w:rsid w:val="001F74EF"/>
    <w:rsid w:val="00203B92"/>
    <w:rsid w:val="00205BAB"/>
    <w:rsid w:val="00205C63"/>
    <w:rsid w:val="002131D8"/>
    <w:rsid w:val="00220B18"/>
    <w:rsid w:val="00226736"/>
    <w:rsid w:val="00233B53"/>
    <w:rsid w:val="00235837"/>
    <w:rsid w:val="00235A39"/>
    <w:rsid w:val="00242F62"/>
    <w:rsid w:val="0024770E"/>
    <w:rsid w:val="002621B8"/>
    <w:rsid w:val="002634E3"/>
    <w:rsid w:val="0026409B"/>
    <w:rsid w:val="0027485F"/>
    <w:rsid w:val="00277A32"/>
    <w:rsid w:val="0028367B"/>
    <w:rsid w:val="002A1B83"/>
    <w:rsid w:val="002A4EB9"/>
    <w:rsid w:val="002B2A64"/>
    <w:rsid w:val="002B3B2E"/>
    <w:rsid w:val="002C11E6"/>
    <w:rsid w:val="002C5DCB"/>
    <w:rsid w:val="002D52D2"/>
    <w:rsid w:val="002D6CE5"/>
    <w:rsid w:val="002D6DCE"/>
    <w:rsid w:val="002F5C1A"/>
    <w:rsid w:val="0030129B"/>
    <w:rsid w:val="003048DB"/>
    <w:rsid w:val="0031077C"/>
    <w:rsid w:val="003140C9"/>
    <w:rsid w:val="003143D6"/>
    <w:rsid w:val="00315BAD"/>
    <w:rsid w:val="00322470"/>
    <w:rsid w:val="00325A2B"/>
    <w:rsid w:val="00332058"/>
    <w:rsid w:val="003342E2"/>
    <w:rsid w:val="00337B77"/>
    <w:rsid w:val="00345CD0"/>
    <w:rsid w:val="00347204"/>
    <w:rsid w:val="003549D7"/>
    <w:rsid w:val="00360E8F"/>
    <w:rsid w:val="00361DD7"/>
    <w:rsid w:val="0037104E"/>
    <w:rsid w:val="003746C8"/>
    <w:rsid w:val="00376259"/>
    <w:rsid w:val="003800AE"/>
    <w:rsid w:val="00383751"/>
    <w:rsid w:val="003846B8"/>
    <w:rsid w:val="00386D14"/>
    <w:rsid w:val="003A25D6"/>
    <w:rsid w:val="003A52C2"/>
    <w:rsid w:val="003A5AE4"/>
    <w:rsid w:val="003A5CA9"/>
    <w:rsid w:val="003A7B10"/>
    <w:rsid w:val="003B1812"/>
    <w:rsid w:val="003B7469"/>
    <w:rsid w:val="003C2479"/>
    <w:rsid w:val="003C2C9F"/>
    <w:rsid w:val="003C3F12"/>
    <w:rsid w:val="003C6B66"/>
    <w:rsid w:val="003D5505"/>
    <w:rsid w:val="003E20E9"/>
    <w:rsid w:val="003E2944"/>
    <w:rsid w:val="003E3F38"/>
    <w:rsid w:val="003E5C5F"/>
    <w:rsid w:val="003E7B91"/>
    <w:rsid w:val="003F04EA"/>
    <w:rsid w:val="00401E59"/>
    <w:rsid w:val="004057F2"/>
    <w:rsid w:val="00406F74"/>
    <w:rsid w:val="00407B6E"/>
    <w:rsid w:val="004266F2"/>
    <w:rsid w:val="00433476"/>
    <w:rsid w:val="0043744B"/>
    <w:rsid w:val="0044012E"/>
    <w:rsid w:val="004446AC"/>
    <w:rsid w:val="00445BF5"/>
    <w:rsid w:val="00453980"/>
    <w:rsid w:val="00462726"/>
    <w:rsid w:val="00467222"/>
    <w:rsid w:val="004760C9"/>
    <w:rsid w:val="00480124"/>
    <w:rsid w:val="0048268A"/>
    <w:rsid w:val="00491775"/>
    <w:rsid w:val="00492299"/>
    <w:rsid w:val="00496D79"/>
    <w:rsid w:val="004A7DDE"/>
    <w:rsid w:val="004B7A96"/>
    <w:rsid w:val="004C2A11"/>
    <w:rsid w:val="004C2EEC"/>
    <w:rsid w:val="004C5810"/>
    <w:rsid w:val="004D4B50"/>
    <w:rsid w:val="004E7C84"/>
    <w:rsid w:val="005014CA"/>
    <w:rsid w:val="00502E65"/>
    <w:rsid w:val="005032A4"/>
    <w:rsid w:val="005042CA"/>
    <w:rsid w:val="00507F78"/>
    <w:rsid w:val="0051240C"/>
    <w:rsid w:val="0052220A"/>
    <w:rsid w:val="00525D86"/>
    <w:rsid w:val="00526AF6"/>
    <w:rsid w:val="00533823"/>
    <w:rsid w:val="00542B1F"/>
    <w:rsid w:val="00542D20"/>
    <w:rsid w:val="00544B2C"/>
    <w:rsid w:val="00550C3B"/>
    <w:rsid w:val="0055313D"/>
    <w:rsid w:val="00560C5D"/>
    <w:rsid w:val="00570D91"/>
    <w:rsid w:val="00573BEB"/>
    <w:rsid w:val="005751A7"/>
    <w:rsid w:val="00587DA3"/>
    <w:rsid w:val="005948CE"/>
    <w:rsid w:val="005A52C2"/>
    <w:rsid w:val="005B0014"/>
    <w:rsid w:val="005B163C"/>
    <w:rsid w:val="005C4985"/>
    <w:rsid w:val="005D050E"/>
    <w:rsid w:val="005D3F3F"/>
    <w:rsid w:val="005D7E78"/>
    <w:rsid w:val="005E0835"/>
    <w:rsid w:val="005E0C4E"/>
    <w:rsid w:val="005E1504"/>
    <w:rsid w:val="005E4FC9"/>
    <w:rsid w:val="005E739B"/>
    <w:rsid w:val="005F1D2C"/>
    <w:rsid w:val="005F472E"/>
    <w:rsid w:val="005F4DC7"/>
    <w:rsid w:val="005F61EA"/>
    <w:rsid w:val="005F70B3"/>
    <w:rsid w:val="0061180B"/>
    <w:rsid w:val="00612B2B"/>
    <w:rsid w:val="00616DE3"/>
    <w:rsid w:val="00621A10"/>
    <w:rsid w:val="00626940"/>
    <w:rsid w:val="006278BE"/>
    <w:rsid w:val="00636B90"/>
    <w:rsid w:val="00637EAB"/>
    <w:rsid w:val="00637FCC"/>
    <w:rsid w:val="006404FF"/>
    <w:rsid w:val="00641924"/>
    <w:rsid w:val="00641BEC"/>
    <w:rsid w:val="0064258B"/>
    <w:rsid w:val="0064415B"/>
    <w:rsid w:val="0064524C"/>
    <w:rsid w:val="0065233B"/>
    <w:rsid w:val="00653CD3"/>
    <w:rsid w:val="00656212"/>
    <w:rsid w:val="00661157"/>
    <w:rsid w:val="006648E5"/>
    <w:rsid w:val="0066774D"/>
    <w:rsid w:val="00676E55"/>
    <w:rsid w:val="006812ED"/>
    <w:rsid w:val="00693370"/>
    <w:rsid w:val="006956D3"/>
    <w:rsid w:val="00697C82"/>
    <w:rsid w:val="006A0F62"/>
    <w:rsid w:val="006A5F6A"/>
    <w:rsid w:val="006B37D9"/>
    <w:rsid w:val="006B6662"/>
    <w:rsid w:val="006B69DF"/>
    <w:rsid w:val="006C1B87"/>
    <w:rsid w:val="006E5748"/>
    <w:rsid w:val="006E7A99"/>
    <w:rsid w:val="006F59D1"/>
    <w:rsid w:val="00702530"/>
    <w:rsid w:val="00705CF1"/>
    <w:rsid w:val="00710D4C"/>
    <w:rsid w:val="00717B51"/>
    <w:rsid w:val="00727536"/>
    <w:rsid w:val="00731990"/>
    <w:rsid w:val="00743C10"/>
    <w:rsid w:val="00744FB7"/>
    <w:rsid w:val="0074719F"/>
    <w:rsid w:val="00767232"/>
    <w:rsid w:val="00771A32"/>
    <w:rsid w:val="00782415"/>
    <w:rsid w:val="00783F51"/>
    <w:rsid w:val="00790829"/>
    <w:rsid w:val="007917B9"/>
    <w:rsid w:val="007918B0"/>
    <w:rsid w:val="0079428F"/>
    <w:rsid w:val="0079540C"/>
    <w:rsid w:val="007A1596"/>
    <w:rsid w:val="007B1A6C"/>
    <w:rsid w:val="007C0510"/>
    <w:rsid w:val="007C06AF"/>
    <w:rsid w:val="007C0DBC"/>
    <w:rsid w:val="007C1E59"/>
    <w:rsid w:val="007C4505"/>
    <w:rsid w:val="007C5DA7"/>
    <w:rsid w:val="007C5DFE"/>
    <w:rsid w:val="007D0741"/>
    <w:rsid w:val="007D6E3B"/>
    <w:rsid w:val="007F3D23"/>
    <w:rsid w:val="00802CD1"/>
    <w:rsid w:val="00803603"/>
    <w:rsid w:val="008052C6"/>
    <w:rsid w:val="00810134"/>
    <w:rsid w:val="008120A8"/>
    <w:rsid w:val="00814310"/>
    <w:rsid w:val="00821EAE"/>
    <w:rsid w:val="00824474"/>
    <w:rsid w:val="00825074"/>
    <w:rsid w:val="00835E9F"/>
    <w:rsid w:val="00847B1F"/>
    <w:rsid w:val="00852A62"/>
    <w:rsid w:val="00856DA6"/>
    <w:rsid w:val="00857933"/>
    <w:rsid w:val="008602E1"/>
    <w:rsid w:val="008876FD"/>
    <w:rsid w:val="00890B60"/>
    <w:rsid w:val="0089130B"/>
    <w:rsid w:val="008968E0"/>
    <w:rsid w:val="008974C6"/>
    <w:rsid w:val="008A1295"/>
    <w:rsid w:val="008A2AE3"/>
    <w:rsid w:val="008A3E5E"/>
    <w:rsid w:val="008A6787"/>
    <w:rsid w:val="008B1B4E"/>
    <w:rsid w:val="008B23FB"/>
    <w:rsid w:val="008B4CF7"/>
    <w:rsid w:val="008B71C8"/>
    <w:rsid w:val="008B75AF"/>
    <w:rsid w:val="008B7A2B"/>
    <w:rsid w:val="008C1E94"/>
    <w:rsid w:val="008C44D0"/>
    <w:rsid w:val="008C61D8"/>
    <w:rsid w:val="008C67E6"/>
    <w:rsid w:val="008C68DB"/>
    <w:rsid w:val="008D268A"/>
    <w:rsid w:val="008D2B5A"/>
    <w:rsid w:val="008D7886"/>
    <w:rsid w:val="008E061C"/>
    <w:rsid w:val="008F5A63"/>
    <w:rsid w:val="008F703B"/>
    <w:rsid w:val="00904D7B"/>
    <w:rsid w:val="00911553"/>
    <w:rsid w:val="00912618"/>
    <w:rsid w:val="009258E9"/>
    <w:rsid w:val="00926EE0"/>
    <w:rsid w:val="0093359E"/>
    <w:rsid w:val="00934088"/>
    <w:rsid w:val="00935507"/>
    <w:rsid w:val="00940F6E"/>
    <w:rsid w:val="0094242F"/>
    <w:rsid w:val="009424F4"/>
    <w:rsid w:val="00942E15"/>
    <w:rsid w:val="00947930"/>
    <w:rsid w:val="00952D1D"/>
    <w:rsid w:val="009568A0"/>
    <w:rsid w:val="00957D91"/>
    <w:rsid w:val="0097202C"/>
    <w:rsid w:val="00974101"/>
    <w:rsid w:val="0098288A"/>
    <w:rsid w:val="00983593"/>
    <w:rsid w:val="00997A82"/>
    <w:rsid w:val="00997B36"/>
    <w:rsid w:val="009A4747"/>
    <w:rsid w:val="009A4748"/>
    <w:rsid w:val="009B5B95"/>
    <w:rsid w:val="009B6088"/>
    <w:rsid w:val="009C2B23"/>
    <w:rsid w:val="009C3EB6"/>
    <w:rsid w:val="009D5306"/>
    <w:rsid w:val="009D7E02"/>
    <w:rsid w:val="009E0715"/>
    <w:rsid w:val="009F0ADC"/>
    <w:rsid w:val="009F0F51"/>
    <w:rsid w:val="009F3B90"/>
    <w:rsid w:val="009F5677"/>
    <w:rsid w:val="009F6989"/>
    <w:rsid w:val="00A00543"/>
    <w:rsid w:val="00A01566"/>
    <w:rsid w:val="00A05CA0"/>
    <w:rsid w:val="00A063F3"/>
    <w:rsid w:val="00A16F23"/>
    <w:rsid w:val="00A2261E"/>
    <w:rsid w:val="00A31BC0"/>
    <w:rsid w:val="00A336CC"/>
    <w:rsid w:val="00A42BE4"/>
    <w:rsid w:val="00A43D59"/>
    <w:rsid w:val="00A474BA"/>
    <w:rsid w:val="00A5483E"/>
    <w:rsid w:val="00A609D3"/>
    <w:rsid w:val="00A65807"/>
    <w:rsid w:val="00A711B5"/>
    <w:rsid w:val="00A71995"/>
    <w:rsid w:val="00A77EE4"/>
    <w:rsid w:val="00A8024E"/>
    <w:rsid w:val="00A8552D"/>
    <w:rsid w:val="00A87991"/>
    <w:rsid w:val="00A91163"/>
    <w:rsid w:val="00A920E8"/>
    <w:rsid w:val="00AA3107"/>
    <w:rsid w:val="00AA557D"/>
    <w:rsid w:val="00AB29B8"/>
    <w:rsid w:val="00AC043B"/>
    <w:rsid w:val="00AC0605"/>
    <w:rsid w:val="00AC227F"/>
    <w:rsid w:val="00AC2850"/>
    <w:rsid w:val="00AC4329"/>
    <w:rsid w:val="00AC70C1"/>
    <w:rsid w:val="00AE0E7A"/>
    <w:rsid w:val="00AE7C47"/>
    <w:rsid w:val="00AF3FC9"/>
    <w:rsid w:val="00B17622"/>
    <w:rsid w:val="00B1799F"/>
    <w:rsid w:val="00B17D18"/>
    <w:rsid w:val="00B347AA"/>
    <w:rsid w:val="00B40D77"/>
    <w:rsid w:val="00B42C41"/>
    <w:rsid w:val="00B46D55"/>
    <w:rsid w:val="00B539F4"/>
    <w:rsid w:val="00B6218B"/>
    <w:rsid w:val="00B63230"/>
    <w:rsid w:val="00B7092A"/>
    <w:rsid w:val="00B8617B"/>
    <w:rsid w:val="00B872D8"/>
    <w:rsid w:val="00B918DB"/>
    <w:rsid w:val="00B927D8"/>
    <w:rsid w:val="00B93FF0"/>
    <w:rsid w:val="00B95196"/>
    <w:rsid w:val="00B96AD9"/>
    <w:rsid w:val="00BA757F"/>
    <w:rsid w:val="00BB5DDE"/>
    <w:rsid w:val="00BC26D2"/>
    <w:rsid w:val="00BC2CDF"/>
    <w:rsid w:val="00BD2FA5"/>
    <w:rsid w:val="00BD5D2A"/>
    <w:rsid w:val="00BD7D07"/>
    <w:rsid w:val="00BE08CD"/>
    <w:rsid w:val="00BE37B0"/>
    <w:rsid w:val="00BE441C"/>
    <w:rsid w:val="00BE4523"/>
    <w:rsid w:val="00BE5760"/>
    <w:rsid w:val="00BF1CA0"/>
    <w:rsid w:val="00BF2163"/>
    <w:rsid w:val="00C06F99"/>
    <w:rsid w:val="00C12F74"/>
    <w:rsid w:val="00C166AD"/>
    <w:rsid w:val="00C171ED"/>
    <w:rsid w:val="00C22EC9"/>
    <w:rsid w:val="00C37CAE"/>
    <w:rsid w:val="00C50FC7"/>
    <w:rsid w:val="00C554FB"/>
    <w:rsid w:val="00C621E3"/>
    <w:rsid w:val="00C66025"/>
    <w:rsid w:val="00C66175"/>
    <w:rsid w:val="00C6706F"/>
    <w:rsid w:val="00C71D37"/>
    <w:rsid w:val="00C73F22"/>
    <w:rsid w:val="00C82497"/>
    <w:rsid w:val="00C85E13"/>
    <w:rsid w:val="00C8739D"/>
    <w:rsid w:val="00C911CD"/>
    <w:rsid w:val="00C916E1"/>
    <w:rsid w:val="00C979EC"/>
    <w:rsid w:val="00CA3A93"/>
    <w:rsid w:val="00CA45B6"/>
    <w:rsid w:val="00CB01E0"/>
    <w:rsid w:val="00CB46E1"/>
    <w:rsid w:val="00CB52D1"/>
    <w:rsid w:val="00CB599E"/>
    <w:rsid w:val="00CB79E5"/>
    <w:rsid w:val="00CC1888"/>
    <w:rsid w:val="00CC5EA2"/>
    <w:rsid w:val="00CD261C"/>
    <w:rsid w:val="00CD5556"/>
    <w:rsid w:val="00CE7363"/>
    <w:rsid w:val="00CF12E6"/>
    <w:rsid w:val="00CF5ED2"/>
    <w:rsid w:val="00D06FAA"/>
    <w:rsid w:val="00D07BBD"/>
    <w:rsid w:val="00D1327A"/>
    <w:rsid w:val="00D24DD0"/>
    <w:rsid w:val="00D27756"/>
    <w:rsid w:val="00D313CF"/>
    <w:rsid w:val="00D32D45"/>
    <w:rsid w:val="00D33DF6"/>
    <w:rsid w:val="00D36512"/>
    <w:rsid w:val="00D36C76"/>
    <w:rsid w:val="00D51D22"/>
    <w:rsid w:val="00D52331"/>
    <w:rsid w:val="00D667FF"/>
    <w:rsid w:val="00D76D34"/>
    <w:rsid w:val="00D77421"/>
    <w:rsid w:val="00D80DCF"/>
    <w:rsid w:val="00D83F60"/>
    <w:rsid w:val="00D85E14"/>
    <w:rsid w:val="00D87B21"/>
    <w:rsid w:val="00D904A6"/>
    <w:rsid w:val="00D925DB"/>
    <w:rsid w:val="00D94F96"/>
    <w:rsid w:val="00DB1714"/>
    <w:rsid w:val="00DB45B2"/>
    <w:rsid w:val="00DB594A"/>
    <w:rsid w:val="00DC12E8"/>
    <w:rsid w:val="00DC1C47"/>
    <w:rsid w:val="00DD4F06"/>
    <w:rsid w:val="00DE66BB"/>
    <w:rsid w:val="00DF0035"/>
    <w:rsid w:val="00DF2BB4"/>
    <w:rsid w:val="00DF5F00"/>
    <w:rsid w:val="00DF61E5"/>
    <w:rsid w:val="00E033CA"/>
    <w:rsid w:val="00E070FB"/>
    <w:rsid w:val="00E11CA6"/>
    <w:rsid w:val="00E15EEA"/>
    <w:rsid w:val="00E175DF"/>
    <w:rsid w:val="00E24F12"/>
    <w:rsid w:val="00E258F3"/>
    <w:rsid w:val="00E341FA"/>
    <w:rsid w:val="00E34756"/>
    <w:rsid w:val="00E378AA"/>
    <w:rsid w:val="00E41203"/>
    <w:rsid w:val="00E420AE"/>
    <w:rsid w:val="00E45296"/>
    <w:rsid w:val="00E555FD"/>
    <w:rsid w:val="00E56537"/>
    <w:rsid w:val="00E67B62"/>
    <w:rsid w:val="00E76B46"/>
    <w:rsid w:val="00E84FA9"/>
    <w:rsid w:val="00E95796"/>
    <w:rsid w:val="00E97369"/>
    <w:rsid w:val="00EA1394"/>
    <w:rsid w:val="00EA18E1"/>
    <w:rsid w:val="00EA2676"/>
    <w:rsid w:val="00EA7B89"/>
    <w:rsid w:val="00EB32F0"/>
    <w:rsid w:val="00EC0568"/>
    <w:rsid w:val="00EC059B"/>
    <w:rsid w:val="00EC2B06"/>
    <w:rsid w:val="00EC2FC4"/>
    <w:rsid w:val="00EC4D07"/>
    <w:rsid w:val="00EC4DC2"/>
    <w:rsid w:val="00ED27A2"/>
    <w:rsid w:val="00ED459E"/>
    <w:rsid w:val="00EE2D5F"/>
    <w:rsid w:val="00EE3F45"/>
    <w:rsid w:val="00EE4AF9"/>
    <w:rsid w:val="00EE4C27"/>
    <w:rsid w:val="00EE7D1B"/>
    <w:rsid w:val="00EF0B3A"/>
    <w:rsid w:val="00EF0E71"/>
    <w:rsid w:val="00EF4272"/>
    <w:rsid w:val="00EF7113"/>
    <w:rsid w:val="00EF7736"/>
    <w:rsid w:val="00F005B3"/>
    <w:rsid w:val="00F01562"/>
    <w:rsid w:val="00F116F8"/>
    <w:rsid w:val="00F2065D"/>
    <w:rsid w:val="00F20DD8"/>
    <w:rsid w:val="00F25C13"/>
    <w:rsid w:val="00F33BBC"/>
    <w:rsid w:val="00F42640"/>
    <w:rsid w:val="00F428E2"/>
    <w:rsid w:val="00F442EB"/>
    <w:rsid w:val="00F6534D"/>
    <w:rsid w:val="00F66DC3"/>
    <w:rsid w:val="00F735B9"/>
    <w:rsid w:val="00F74ACF"/>
    <w:rsid w:val="00F76407"/>
    <w:rsid w:val="00F77DAC"/>
    <w:rsid w:val="00F86208"/>
    <w:rsid w:val="00F925CB"/>
    <w:rsid w:val="00F92D5C"/>
    <w:rsid w:val="00F96769"/>
    <w:rsid w:val="00FA0B09"/>
    <w:rsid w:val="00FA2E99"/>
    <w:rsid w:val="00FC2F01"/>
    <w:rsid w:val="00FC471D"/>
    <w:rsid w:val="00FC6F43"/>
    <w:rsid w:val="00FD5C51"/>
    <w:rsid w:val="00FE2288"/>
    <w:rsid w:val="00FE52E0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D0D37"/>
  <w15:docId w15:val="{C6962FFA-6930-4A49-87B0-E6A84E94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7B62"/>
    <w:pPr>
      <w:widowControl w:val="0"/>
      <w:autoSpaceDE w:val="0"/>
      <w:autoSpaceDN w:val="0"/>
    </w:pPr>
    <w:rPr>
      <w:rFonts w:ascii="Angsana New" w:eastAsia="Angsana New" w:hAnsi="Angsana New" w:cs="Angsan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E67B62"/>
    <w:rPr>
      <w:rFonts w:ascii="Angsana New" w:eastAsia="Angsana New" w:hAnsi="Angsana New" w:cs="Angsana New"/>
    </w:rPr>
  </w:style>
  <w:style w:type="paragraph" w:styleId="a5">
    <w:name w:val="footer"/>
    <w:basedOn w:val="a"/>
    <w:link w:val="a6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E67B62"/>
    <w:rPr>
      <w:rFonts w:ascii="Angsana New" w:eastAsia="Angsana New" w:hAnsi="Angsana New" w:cs="Angsana New"/>
    </w:rPr>
  </w:style>
  <w:style w:type="character" w:styleId="a7">
    <w:name w:val="Hyperlink"/>
    <w:basedOn w:val="a0"/>
    <w:uiPriority w:val="99"/>
    <w:unhideWhenUsed/>
    <w:rsid w:val="003746C8"/>
    <w:rPr>
      <w:color w:val="0000FF"/>
      <w:u w:val="single"/>
    </w:rPr>
  </w:style>
  <w:style w:type="character" w:styleId="a8">
    <w:name w:val="Emphasis"/>
    <w:basedOn w:val="a0"/>
    <w:uiPriority w:val="20"/>
    <w:qFormat/>
    <w:rsid w:val="003746C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A1517"/>
    <w:rPr>
      <w:rFonts w:ascii="Leelawadee" w:hAnsi="Leelawadee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A1517"/>
    <w:rPr>
      <w:rFonts w:ascii="Leelawadee" w:eastAsia="Angsana New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347204"/>
    <w:pPr>
      <w:ind w:left="720"/>
      <w:contextualSpacing/>
    </w:pPr>
    <w:rPr>
      <w:szCs w:val="28"/>
    </w:rPr>
  </w:style>
  <w:style w:type="table" w:styleId="ac">
    <w:name w:val="Table Grid"/>
    <w:basedOn w:val="a1"/>
    <w:uiPriority w:val="39"/>
    <w:rsid w:val="00DD4F06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E37B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550C3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50C3B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550C3B"/>
    <w:rPr>
      <w:rFonts w:ascii="Angsana New" w:eastAsia="Angsana New" w:hAnsi="Angsana New" w:cs="Angsana New"/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0C3B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550C3B"/>
    <w:rPr>
      <w:rFonts w:ascii="Angsana New" w:eastAsia="Angsana New" w:hAnsi="Angsan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8846AC9DE641D7AA9EB05BCE3479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A523EA-A890-4D01-9D46-A3929EEC4803}"/>
      </w:docPartPr>
      <w:docPartBody>
        <w:p w:rsidR="004D7AAC" w:rsidRDefault="00C73B63" w:rsidP="00C73B63">
          <w:pPr>
            <w:pStyle w:val="AA8846AC9DE641D7AA9EB05BCE3479C9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ชื่อเรื่องเอกสาร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  <w:docPart>
      <w:docPartPr>
        <w:name w:val="AAA93007DADD476B8280065428FBBD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BA5435-64B8-4D26-B1C2-4EC3B1AAB362}"/>
      </w:docPartPr>
      <w:docPartBody>
        <w:p w:rsidR="004D7AAC" w:rsidRDefault="00C73B63" w:rsidP="00C73B63">
          <w:pPr>
            <w:pStyle w:val="AAA93007DADD476B8280065428FBBDBF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ชื่อผู้เขียน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63"/>
    <w:rsid w:val="001172E2"/>
    <w:rsid w:val="00185FCE"/>
    <w:rsid w:val="001F6BA6"/>
    <w:rsid w:val="00474890"/>
    <w:rsid w:val="004D7AAC"/>
    <w:rsid w:val="00733559"/>
    <w:rsid w:val="00831272"/>
    <w:rsid w:val="00992DE0"/>
    <w:rsid w:val="009C2271"/>
    <w:rsid w:val="00A15743"/>
    <w:rsid w:val="00B55055"/>
    <w:rsid w:val="00C73B63"/>
    <w:rsid w:val="00C814C7"/>
    <w:rsid w:val="00CA3AC3"/>
    <w:rsid w:val="00D446D0"/>
    <w:rsid w:val="00D76971"/>
    <w:rsid w:val="00EA0AD6"/>
    <w:rsid w:val="00F5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8846AC9DE641D7AA9EB05BCE3479C9">
    <w:name w:val="AA8846AC9DE641D7AA9EB05BCE3479C9"/>
    <w:rsid w:val="00C73B63"/>
  </w:style>
  <w:style w:type="paragraph" w:customStyle="1" w:styleId="AAA93007DADD476B8280065428FBBDBF">
    <w:name w:val="AAA93007DADD476B8280065428FBBDBF"/>
    <w:rsid w:val="00C73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91C4-A641-48D3-9CED-A8938D06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14</Pages>
  <Words>5717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Open Access วิทยาลัยพยาบาลพระปกเกล้า จันทบุรี</vt:lpstr>
    </vt:vector>
  </TitlesOfParts>
  <Company/>
  <LinksUpToDate>false</LinksUpToDate>
  <CharactersWithSpaces>38234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วิทยาลัยพยาบาลพระปกเกล้า จันทบุรี</dc:title>
  <dc:creator>..../...../....... เผยแพร่ : .............</dc:creator>
  <cp:lastModifiedBy>ประภา ชีวิโรจน์</cp:lastModifiedBy>
  <cp:revision>215</cp:revision>
  <cp:lastPrinted>2021-02-15T08:19:00Z</cp:lastPrinted>
  <dcterms:created xsi:type="dcterms:W3CDTF">2023-01-15T03:42:00Z</dcterms:created>
  <dcterms:modified xsi:type="dcterms:W3CDTF">2024-06-03T04:16:00Z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56691ea89e83ffa417e8e2c2f08c4142bf984df9f39739481d55c89c9b3384b0</vt:lpwstr>
  </property>
</Properties>
</file>